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51" w:rsidRPr="00EA02F2" w:rsidRDefault="00A44151" w:rsidP="00A44151">
      <w:pPr>
        <w:spacing w:before="16" w:line="257" w:lineRule="auto"/>
        <w:ind w:left="2850" w:right="2859" w:firstLine="13"/>
        <w:rPr>
          <w:rFonts w:ascii="Times New Roman" w:hAnsi="Times New Roman"/>
          <w:sz w:val="19"/>
          <w:szCs w:val="19"/>
        </w:rPr>
      </w:pPr>
    </w:p>
    <w:p w:rsidR="00842580" w:rsidRPr="00EA02F2" w:rsidRDefault="001842CD" w:rsidP="00842580">
      <w:pPr>
        <w:jc w:val="center"/>
      </w:pPr>
      <w:r>
        <w:rPr>
          <w:noProof/>
          <w:lang w:val="en-US"/>
        </w:rPr>
        <w:pict>
          <v:line id="Straight Connector 7" o:spid="_x0000_s1026" style="position:absolute;left:0;text-align:left;z-index:251659264;visibility:visible;mso-wrap-distance-top:-3e-5mm;mso-wrap-distance-bottom:-3e-5mm;mso-width-relative:margin;mso-height-relative:margin" from="-7.1pt,41.8pt" to="189.4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zRGQIAACwEAAAOAAAAZHJzL2Uyb0RvYy54bWysU01v2zAMvQ/YfxB0X52PZu2MOD0k6C7F&#10;ViwddmZk2RYmSwKlxMm/HyknWbvdhvkgmF9Pj4/U8uHYW3HQGI13lZzeTKTQTvnauLaS318eP9xL&#10;ERO4Gqx3upInHeXD6v275RBKPfOdt7VGQSAulkOoZJdSKIsiqk73EG980I6CjcceEpnYFjXCQOi9&#10;LWaTycdi8FgH9ErHSN7NGJSrjN80WqWvTRN1EraSxC3lE/O547NYLaFsEUJn1JkG/AOLHoyjS69Q&#10;G0gg9mj+guqNQh99k26U7wvfNEbp3AN1M5380c22g6BzLyRODFeZ4v+DVV8OzyhMXck7KRz0NKJt&#10;QjBtl8TaO0cCehR3rNMQYknpa/eM3Kk6um148upnpFjxJshGDGPascGe06lVccy6n66662MSipyz&#10;20+LxYLGoy6xAspLYcCYPmvfC/6ppDWOJYESDk8x8dVQXlLY7fyjsTaP1ToxVHJ+P50wNNB2NRYS&#10;/faB+o2ulQJsS2urEmbI6K2puZyB4imuLYoD0ObQwtV+eCG+UliIiQLURP5YGaLwppT5bCB2Y3EO&#10;ndOsY2idF5Pos+H3SeO2qwexs3v8BkTtlpGlqA03PJufDbpykSMUQp9+mNTlBWE5M2Fsd1fGmdvo&#10;Bxs6GKnMF4x1ZjymZ/ZXDtl6RS/PdRwlD3Xn69Mzcj1btJI5//x8eOdf2znr9yNf/QIAAP//AwBQ&#10;SwMEFAAGAAgAAAAhALygP4vgAAAACQEAAA8AAABkcnMvZG93bnJldi54bWxMj8FKw0AQhu+C77CM&#10;4EXaTdvYhphNEUEEkRbbInjbZqfZ0OxsyG7b+PaOeNDjzHz88/3FcnCtOGMfGk8KJuMEBFLlTUO1&#10;gt32eZSBCFGT0a0nVPCFAZbl9VWhc+Mv9I7nTawFh1DItQIbY5dLGSqLToex75D4dvC905HHvpam&#10;1xcOd62cJslcOt0Qf7C6wyeL1XFzcgpcl70dF5/yLv1Y25f79eE1WaVaqdub4fEBRMQh/sHwo8/q&#10;ULLT3p/IBNEqGE3SKaMKstkcBAOzRcZd9r8LWRbyf4PyGwAA//8DAFBLAQItABQABgAIAAAAIQC2&#10;gziS/gAAAOEBAAATAAAAAAAAAAAAAAAAAAAAAABbQ29udGVudF9UeXBlc10ueG1sUEsBAi0AFAAG&#10;AAgAAAAhADj9If/WAAAAlAEAAAsAAAAAAAAAAAAAAAAALwEAAF9yZWxzLy5yZWxzUEsBAi0AFAAG&#10;AAgAAAAhAE6ObNEZAgAALAQAAA4AAAAAAAAAAAAAAAAALgIAAGRycy9lMm9Eb2MueG1sUEsBAi0A&#10;FAAGAAgAAAAhALygP4vgAAAACQEAAA8AAAAAAAAAAAAAAAAAcwQAAGRycy9kb3ducmV2LnhtbFBL&#10;BQYAAAAABAAEAPMAAACABQAAAAA=&#10;" strokecolor="windowText" strokeweight="3pt">
            <v:shadow on="t" color="black" opacity="22937f" origin=",.5" offset="0,.63889mm"/>
            <o:lock v:ext="edit" shapetype="f"/>
          </v:line>
        </w:pict>
      </w:r>
      <w:r>
        <w:rPr>
          <w:noProof/>
          <w:lang w:val="en-US"/>
        </w:rPr>
        <w:pict>
          <v:line id="Straight Connector 5" o:spid="_x0000_s1027" style="position:absolute;left:0;text-align:left;z-index:251660288;visibility:visible;mso-wrap-distance-top:-3e-5mm;mso-wrap-distance-bottom:-3e-5mm;mso-width-relative:margin;mso-height-relative:margin" from="277.15pt,43.3pt" to="491.6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6CHGAIAACwEAAAOAAAAZHJzL2Uyb0RvYy54bWysU02P0zAQvSPxHyzfafqxhVXUdA+tlssK&#10;VnQR56njJBaObY3dpv33zDht2YUbIgcr8/X85s149XDqrThqjMa7Ss4mUym0U742rq3k95fHD/dS&#10;xASuBuudruRZR/mwfv9uNYRSz33nba1REIiL5RAq2aUUyqKIqtM9xIkP2lGw8dhDIhPbokYYCL23&#10;xXw6/VgMHuuAXukYybsdg3Kd8ZtGq/S1aaJOwlaSuKV8Yj73fBbrFZQtQuiMutCAf2DRg3F06Q1q&#10;CwnEAc1fUL1R6KNv0kT5vvBNY5TOPVA3s+kf3ew6CDr3QuLEcJMp/j9Y9eX4jMLUlVxK4aCnEe0S&#10;gmm7JDbeORLQo1iyTkOIJaVv3DNyp+rkduHJq5+RYsWbIBsxjGmnBntOp1bFKet+vumuT0kocs4/&#10;ze9mSxqPusYKKK+FAWP6rH0v+KeS1jiWBEo4PsXEV0N5TWG384/G2jxW68RQycX9bMrQQNvVWEj0&#10;2wfqN7pWCrAtra1KmCGjt6bmcgaK57ixKI5Am0MLV/vhhfhKYSEmClAT+WNliMKbUuazhdiNxTl0&#10;SbOOoXVeTKLPhj8kjbuuHsTeHvAbELU7RpaiNtzwfHEx6MpljlAIffphUpcXhOXMhLHd3xhnbqMf&#10;bOhgpLJYMtaF8Zie2d84ZOsVvTzXcZQ81L2vz8/I9WzRSub8y/PhnX9t56zfj3z9CwAA//8DAFBL&#10;AwQUAAYACAAAACEAW58M/t8AAAAJAQAADwAAAGRycy9kb3ducmV2LnhtbEyPwUrDQBCG74LvsIzg&#10;RexGm8QYsykiiCDFYhXB2zY7zYZmZ0N228a3d8SDHuefj3++qRaT68UBx9B5UnA1S0AgNd501Cp4&#10;f3u8LECEqMno3hMq+MIAi/r0pNKl8Ud6xcM6toJLKJRagY1xKKUMjUWnw8wPSLzb+tHpyOPYSjPq&#10;I5e7Xl4nSS6d7ogvWD3gg8Vmt947BW4olrubT3mRfqzsU7baPicvqVbq/Gy6vwMRcYp/MPzoszrU&#10;7LTxezJB9AqyLJ0zqqDIcxAM3BZzDja/gawr+f+D+hsAAP//AwBQSwECLQAUAAYACAAAACEAtoM4&#10;kv4AAADhAQAAEwAAAAAAAAAAAAAAAAAAAAAAW0NvbnRlbnRfVHlwZXNdLnhtbFBLAQItABQABgAI&#10;AAAAIQA4/SH/1gAAAJQBAAALAAAAAAAAAAAAAAAAAC8BAABfcmVscy8ucmVsc1BLAQItABQABgAI&#10;AAAAIQB6B6CHGAIAACwEAAAOAAAAAAAAAAAAAAAAAC4CAABkcnMvZTJvRG9jLnhtbFBLAQItABQA&#10;BgAIAAAAIQBbnwz+3wAAAAkBAAAPAAAAAAAAAAAAAAAAAHIEAABkcnMvZG93bnJldi54bWxQSwUG&#10;AAAAAAQABADzAAAAfgUAAAAA&#10;" strokecolor="windowText" strokeweight="3pt">
            <v:shadow on="t" color="black" opacity="22937f" origin=",.5" offset="0,.63889mm"/>
            <o:lock v:ext="edit" shapetype="f"/>
          </v:line>
        </w:pict>
      </w:r>
      <w:r w:rsidR="00842580" w:rsidRPr="00EA02F2">
        <w:rPr>
          <w:noProof/>
          <w:lang w:val="en-US"/>
        </w:rPr>
        <w:drawing>
          <wp:inline distT="0" distB="0" distL="0" distR="0">
            <wp:extent cx="466725" cy="575355"/>
            <wp:effectExtent l="0" t="0" r="0" b="0"/>
            <wp:docPr id="6" name="Picture 6" descr="Emblema e Republikës së Shqipëris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e Republikës së Shqipërisë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70" cy="59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580" w:rsidRPr="00EA02F2" w:rsidRDefault="00842580" w:rsidP="00842580">
      <w:pPr>
        <w:ind w:left="2880"/>
        <w:rPr>
          <w:rFonts w:ascii="Times New Roman" w:hAnsi="Times New Roman"/>
          <w:b w:val="0"/>
          <w:caps/>
          <w:sz w:val="22"/>
          <w:szCs w:val="22"/>
        </w:rPr>
      </w:pPr>
      <w:r w:rsidRPr="00EA02F2">
        <w:rPr>
          <w:rFonts w:ascii="Times New Roman" w:hAnsi="Times New Roman"/>
          <w:b w:val="0"/>
          <w:sz w:val="22"/>
          <w:szCs w:val="22"/>
        </w:rPr>
        <w:t>REPUBLIKA E SHQIP</w:t>
      </w:r>
      <w:r w:rsidRPr="00EA02F2">
        <w:rPr>
          <w:rFonts w:ascii="Times New Roman" w:hAnsi="Times New Roman"/>
          <w:b w:val="0"/>
          <w:caps/>
          <w:sz w:val="22"/>
          <w:szCs w:val="22"/>
        </w:rPr>
        <w:t>ë</w:t>
      </w:r>
      <w:r w:rsidRPr="00EA02F2">
        <w:rPr>
          <w:rFonts w:ascii="Times New Roman" w:hAnsi="Times New Roman"/>
          <w:b w:val="0"/>
          <w:sz w:val="22"/>
          <w:szCs w:val="22"/>
        </w:rPr>
        <w:t>RIS</w:t>
      </w:r>
      <w:r w:rsidRPr="00EA02F2">
        <w:rPr>
          <w:rFonts w:ascii="Times New Roman" w:hAnsi="Times New Roman"/>
          <w:b w:val="0"/>
          <w:caps/>
          <w:sz w:val="22"/>
          <w:szCs w:val="22"/>
        </w:rPr>
        <w:t>ë</w:t>
      </w:r>
    </w:p>
    <w:p w:rsidR="00842580" w:rsidRPr="00EA02F2" w:rsidRDefault="00842580" w:rsidP="00842580">
      <w:pPr>
        <w:spacing w:before="16" w:line="257" w:lineRule="auto"/>
        <w:ind w:firstLine="720"/>
        <w:rPr>
          <w:rFonts w:ascii="Times New Roman" w:hAnsi="Times New Roman"/>
          <w:b w:val="0"/>
          <w:w w:val="123"/>
          <w:sz w:val="22"/>
          <w:szCs w:val="22"/>
        </w:rPr>
      </w:pPr>
      <w:r w:rsidRPr="00EA02F2">
        <w:rPr>
          <w:rFonts w:ascii="Times New Roman" w:hAnsi="Times New Roman"/>
          <w:b w:val="0"/>
          <w:w w:val="123"/>
          <w:sz w:val="22"/>
          <w:szCs w:val="22"/>
        </w:rPr>
        <w:t xml:space="preserve">  MINISTRIA E BUJQËSISË DHE ZHVILLIMIT RURAL</w:t>
      </w:r>
    </w:p>
    <w:p w:rsidR="00842580" w:rsidRPr="00EA02F2" w:rsidRDefault="00842580" w:rsidP="00842580">
      <w:pPr>
        <w:spacing w:before="16" w:line="257" w:lineRule="auto"/>
        <w:ind w:left="720" w:firstLine="720"/>
        <w:rPr>
          <w:rFonts w:ascii="Times New Roman" w:eastAsia="MS Gothic" w:hAnsi="Times New Roman"/>
          <w:b w:val="0"/>
          <w:sz w:val="22"/>
          <w:szCs w:val="22"/>
        </w:rPr>
      </w:pPr>
      <w:r w:rsidRPr="00EA02F2">
        <w:rPr>
          <w:rFonts w:ascii="Times New Roman" w:hAnsi="Times New Roman"/>
          <w:b w:val="0"/>
          <w:w w:val="123"/>
          <w:sz w:val="22"/>
          <w:szCs w:val="22"/>
        </w:rPr>
        <w:t xml:space="preserve">  AUTORITETI KOMBËTAR I USHQIMIT</w:t>
      </w:r>
    </w:p>
    <w:p w:rsidR="00A44151" w:rsidRPr="00EA02F2" w:rsidRDefault="00A44151" w:rsidP="00A44151">
      <w:pPr>
        <w:rPr>
          <w:rFonts w:ascii="Times New Roman" w:hAnsi="Times New Roman"/>
          <w:sz w:val="19"/>
          <w:szCs w:val="19"/>
        </w:rPr>
      </w:pPr>
    </w:p>
    <w:p w:rsidR="00694A43" w:rsidRPr="00EA02F2" w:rsidRDefault="00694A43" w:rsidP="00A44151">
      <w:pPr>
        <w:rPr>
          <w:rFonts w:ascii="Times New Roman" w:hAnsi="Times New Roman"/>
          <w:sz w:val="19"/>
          <w:szCs w:val="19"/>
        </w:rPr>
      </w:pPr>
    </w:p>
    <w:p w:rsidR="00731DAA" w:rsidRPr="00EA02F2" w:rsidRDefault="00731DAA" w:rsidP="00731DAA">
      <w:pPr>
        <w:spacing w:after="200"/>
        <w:ind w:left="-270" w:hanging="180"/>
        <w:rPr>
          <w:rFonts w:ascii="Times New Roman" w:hAnsi="Times New Roman"/>
          <w:b w:val="0"/>
          <w:bCs w:val="0"/>
          <w:sz w:val="22"/>
          <w:szCs w:val="22"/>
          <w:lang w:val="eu-ES"/>
        </w:rPr>
      </w:pPr>
      <w:r w:rsidRPr="00EA02F2">
        <w:rPr>
          <w:rFonts w:ascii="Times New Roman" w:hAnsi="Times New Roman"/>
          <w:b w:val="0"/>
          <w:bCs w:val="0"/>
          <w:sz w:val="22"/>
          <w:szCs w:val="22"/>
          <w:lang w:val="eu-ES"/>
        </w:rPr>
        <w:t>Nr i Serisë .................</w:t>
      </w:r>
      <w:r w:rsidRPr="00EA02F2">
        <w:rPr>
          <w:rFonts w:ascii="Times New Roman" w:hAnsi="Times New Roman"/>
          <w:b w:val="0"/>
          <w:bCs w:val="0"/>
          <w:sz w:val="22"/>
          <w:szCs w:val="22"/>
          <w:lang w:val="eu-ES"/>
        </w:rPr>
        <w:tab/>
      </w:r>
      <w:r w:rsidRPr="00EA02F2">
        <w:rPr>
          <w:rFonts w:ascii="Times New Roman" w:hAnsi="Times New Roman"/>
          <w:b w:val="0"/>
          <w:bCs w:val="0"/>
          <w:sz w:val="22"/>
          <w:szCs w:val="22"/>
          <w:lang w:val="eu-ES"/>
        </w:rPr>
        <w:tab/>
      </w:r>
      <w:r w:rsidRPr="00EA02F2">
        <w:rPr>
          <w:rFonts w:ascii="Times New Roman" w:hAnsi="Times New Roman"/>
          <w:b w:val="0"/>
          <w:bCs w:val="0"/>
          <w:sz w:val="22"/>
          <w:szCs w:val="22"/>
          <w:lang w:val="eu-ES"/>
        </w:rPr>
        <w:tab/>
      </w:r>
      <w:r w:rsidRPr="00EA02F2">
        <w:rPr>
          <w:rFonts w:ascii="Times New Roman" w:hAnsi="Times New Roman"/>
          <w:b w:val="0"/>
          <w:bCs w:val="0"/>
          <w:sz w:val="22"/>
          <w:szCs w:val="22"/>
          <w:lang w:val="eu-ES"/>
        </w:rPr>
        <w:tab/>
      </w:r>
      <w:r w:rsidRPr="00EA02F2">
        <w:rPr>
          <w:rFonts w:ascii="Times New Roman" w:hAnsi="Times New Roman"/>
          <w:b w:val="0"/>
          <w:bCs w:val="0"/>
          <w:sz w:val="22"/>
          <w:szCs w:val="22"/>
          <w:lang w:val="eu-ES"/>
        </w:rPr>
        <w:tab/>
      </w:r>
      <w:r w:rsidRPr="00EA02F2">
        <w:rPr>
          <w:rFonts w:ascii="Times New Roman" w:hAnsi="Times New Roman"/>
          <w:b w:val="0"/>
          <w:bCs w:val="0"/>
          <w:sz w:val="22"/>
          <w:szCs w:val="22"/>
          <w:lang w:val="eu-ES"/>
        </w:rPr>
        <w:tab/>
      </w:r>
      <w:r w:rsidRPr="00EA02F2">
        <w:rPr>
          <w:rFonts w:ascii="Times New Roman" w:hAnsi="Times New Roman"/>
          <w:b w:val="0"/>
          <w:bCs w:val="0"/>
          <w:sz w:val="22"/>
          <w:szCs w:val="22"/>
          <w:lang w:val="eu-ES"/>
        </w:rPr>
        <w:tab/>
      </w:r>
      <w:r w:rsidRPr="00EA02F2">
        <w:rPr>
          <w:rFonts w:ascii="Times New Roman" w:hAnsi="Times New Roman"/>
          <w:b w:val="0"/>
          <w:bCs w:val="0"/>
          <w:sz w:val="22"/>
          <w:szCs w:val="22"/>
          <w:lang w:val="eu-ES"/>
        </w:rPr>
        <w:tab/>
        <w:t xml:space="preserve">Data………….....                                                                                                                              </w:t>
      </w:r>
    </w:p>
    <w:p w:rsidR="00731DAA" w:rsidRPr="00EA02F2" w:rsidRDefault="00731DAA" w:rsidP="00731DAA">
      <w:pPr>
        <w:spacing w:after="200"/>
        <w:ind w:left="-270" w:hanging="180"/>
        <w:rPr>
          <w:rFonts w:ascii="Times New Roman" w:hAnsi="Times New Roman"/>
          <w:b w:val="0"/>
          <w:bCs w:val="0"/>
          <w:sz w:val="22"/>
          <w:szCs w:val="22"/>
          <w:lang w:val="eu-ES"/>
        </w:rPr>
      </w:pPr>
      <w:r w:rsidRPr="00EA02F2">
        <w:rPr>
          <w:rFonts w:ascii="Times New Roman" w:hAnsi="Times New Roman"/>
          <w:b w:val="0"/>
          <w:bCs w:val="0"/>
          <w:sz w:val="22"/>
          <w:szCs w:val="22"/>
          <w:lang w:val="eu-ES"/>
        </w:rPr>
        <w:t xml:space="preserve">Drejtoria Rajonale e Autoritetit Kombëtar të Ushqimit. </w:t>
      </w:r>
      <w:r w:rsidRPr="00EA02F2">
        <w:rPr>
          <w:rFonts w:ascii="Times New Roman" w:hAnsi="Times New Roman"/>
          <w:b w:val="0"/>
          <w:bCs w:val="0"/>
          <w:sz w:val="22"/>
          <w:szCs w:val="22"/>
          <w:lang w:val="eu-ES"/>
        </w:rPr>
        <w:tab/>
      </w:r>
      <w:r w:rsidRPr="00EA02F2">
        <w:rPr>
          <w:rFonts w:ascii="Times New Roman" w:hAnsi="Times New Roman"/>
          <w:b w:val="0"/>
          <w:bCs w:val="0"/>
          <w:sz w:val="22"/>
          <w:szCs w:val="22"/>
          <w:lang w:val="eu-ES"/>
        </w:rPr>
        <w:tab/>
      </w:r>
      <w:r w:rsidRPr="00EA02F2">
        <w:rPr>
          <w:rFonts w:ascii="Times New Roman" w:hAnsi="Times New Roman"/>
          <w:b w:val="0"/>
          <w:bCs w:val="0"/>
          <w:sz w:val="22"/>
          <w:szCs w:val="22"/>
          <w:lang w:val="eu-ES"/>
        </w:rPr>
        <w:tab/>
      </w:r>
      <w:r w:rsidRPr="00EA02F2">
        <w:rPr>
          <w:rFonts w:ascii="Times New Roman" w:hAnsi="Times New Roman"/>
          <w:b w:val="0"/>
          <w:bCs w:val="0"/>
          <w:sz w:val="22"/>
          <w:szCs w:val="22"/>
          <w:lang w:val="eu-ES"/>
        </w:rPr>
        <w:tab/>
        <w:t xml:space="preserve">Qarku...................                                                                                                                                                                                                                    </w:t>
      </w:r>
    </w:p>
    <w:p w:rsidR="00731DAA" w:rsidRPr="00EA02F2" w:rsidRDefault="00731DAA" w:rsidP="00287364">
      <w:pPr>
        <w:keepNext/>
        <w:widowControl w:val="0"/>
        <w:jc w:val="center"/>
        <w:outlineLvl w:val="1"/>
        <w:rPr>
          <w:rFonts w:ascii="Times New Roman" w:eastAsia="Calibri" w:hAnsi="Times New Roman"/>
          <w:b w:val="0"/>
          <w:bCs w:val="0"/>
          <w:sz w:val="24"/>
          <w:lang w:val="eu-ES"/>
        </w:rPr>
      </w:pPr>
      <w:r w:rsidRPr="00EA02F2">
        <w:rPr>
          <w:rFonts w:ascii="Times New Roman" w:eastAsia="Calibri" w:hAnsi="Times New Roman"/>
          <w:b w:val="0"/>
          <w:bCs w:val="0"/>
          <w:sz w:val="24"/>
          <w:lang w:val="eu-ES"/>
        </w:rPr>
        <w:t xml:space="preserve">LISTË VERIFIKIMI  E INSPEKTIMIT PËR </w:t>
      </w:r>
      <w:r w:rsidRPr="00EA02F2">
        <w:rPr>
          <w:rFonts w:ascii="Times New Roman" w:hAnsi="Times New Roman"/>
          <w:b w:val="0"/>
          <w:sz w:val="24"/>
        </w:rPr>
        <w:t xml:space="preserve">“QËNDRAT E GRUMBULLIMIT TË QUMËSHTIT </w:t>
      </w:r>
      <w:r w:rsidRPr="00EA02F2">
        <w:rPr>
          <w:rFonts w:ascii="Times New Roman" w:hAnsi="Times New Roman"/>
          <w:b w:val="0"/>
          <w:bCs w:val="0"/>
          <w:sz w:val="24"/>
        </w:rPr>
        <w:t xml:space="preserve">DHE </w:t>
      </w:r>
      <w:r w:rsidR="00287364" w:rsidRPr="00EA02F2">
        <w:rPr>
          <w:rFonts w:ascii="Times New Roman" w:eastAsia="Calibri" w:hAnsi="Times New Roman"/>
          <w:b w:val="0"/>
          <w:bCs w:val="0"/>
          <w:sz w:val="24"/>
          <w:lang w:val="eu-ES"/>
        </w:rPr>
        <w:t>STABILIMENTET E PRODHIMIT,</w:t>
      </w:r>
      <w:r w:rsidR="002C673B" w:rsidRPr="00EA02F2">
        <w:rPr>
          <w:rFonts w:ascii="Times New Roman" w:eastAsia="Calibri" w:hAnsi="Times New Roman"/>
          <w:b w:val="0"/>
          <w:bCs w:val="0"/>
          <w:sz w:val="24"/>
          <w:lang w:val="eu-ES"/>
        </w:rPr>
        <w:t xml:space="preserve">GRUMBULLIMIT DHE PËRPUNIMIT  </w:t>
      </w:r>
      <w:r w:rsidR="00287364" w:rsidRPr="00EA02F2">
        <w:rPr>
          <w:rFonts w:ascii="Times New Roman" w:eastAsia="Calibri" w:hAnsi="Times New Roman"/>
          <w:b w:val="0"/>
          <w:bCs w:val="0"/>
          <w:sz w:val="24"/>
          <w:lang w:val="eu-ES"/>
        </w:rPr>
        <w:t xml:space="preserve">TË QUMËSHTIT,  DHE PRODUKTEVE ME BAZË QUMËSHTI  </w:t>
      </w:r>
    </w:p>
    <w:p w:rsidR="00287364" w:rsidRPr="00EA02F2" w:rsidRDefault="00287364" w:rsidP="00287364">
      <w:pPr>
        <w:keepNext/>
        <w:widowControl w:val="0"/>
        <w:jc w:val="center"/>
        <w:outlineLvl w:val="1"/>
        <w:rPr>
          <w:rFonts w:ascii="Times New Roman" w:eastAsia="Calibri" w:hAnsi="Times New Roman"/>
          <w:b w:val="0"/>
          <w:bCs w:val="0"/>
          <w:sz w:val="24"/>
          <w:lang w:val="eu-ES"/>
        </w:rPr>
      </w:pPr>
    </w:p>
    <w:p w:rsidR="00A06610" w:rsidRPr="00EA02F2" w:rsidRDefault="00731DAA" w:rsidP="00731DAA">
      <w:pPr>
        <w:ind w:left="-450"/>
        <w:rPr>
          <w:rFonts w:ascii="Times New Roman" w:eastAsia="Calibri" w:hAnsi="Times New Roman"/>
          <w:b w:val="0"/>
          <w:bCs w:val="0"/>
          <w:sz w:val="22"/>
          <w:szCs w:val="22"/>
          <w:lang w:val="sv-SE"/>
        </w:rPr>
      </w:pPr>
      <w:r w:rsidRPr="00EA02F2">
        <w:rPr>
          <w:rFonts w:ascii="Times New Roman" w:eastAsia="Calibri" w:hAnsi="Times New Roman"/>
          <w:b w:val="0"/>
          <w:bCs w:val="0"/>
          <w:sz w:val="22"/>
          <w:szCs w:val="22"/>
          <w:lang w:val="sv-SE"/>
        </w:rPr>
        <w:t xml:space="preserve">OBU:…………………………………………………NUIS/NIPT………………........ </w:t>
      </w:r>
    </w:p>
    <w:p w:rsidR="00731DAA" w:rsidRPr="00EA02F2" w:rsidRDefault="00731DAA" w:rsidP="00731DAA">
      <w:pPr>
        <w:ind w:left="-450"/>
        <w:rPr>
          <w:rFonts w:ascii="Times New Roman" w:eastAsia="Calibri" w:hAnsi="Times New Roman"/>
          <w:b w:val="0"/>
          <w:bCs w:val="0"/>
          <w:sz w:val="22"/>
          <w:szCs w:val="22"/>
          <w:lang w:val="sv-SE"/>
        </w:rPr>
      </w:pPr>
      <w:r w:rsidRPr="00EA02F2">
        <w:rPr>
          <w:rFonts w:ascii="Times New Roman" w:eastAsia="Calibri" w:hAnsi="Times New Roman"/>
          <w:b w:val="0"/>
          <w:bCs w:val="0"/>
          <w:sz w:val="22"/>
          <w:szCs w:val="22"/>
          <w:lang w:val="sv-SE"/>
        </w:rPr>
        <w:t>Nr. i Liçencës:………..............</w:t>
      </w:r>
    </w:p>
    <w:p w:rsidR="00731DAA" w:rsidRPr="00EA02F2" w:rsidRDefault="00731DAA" w:rsidP="00731DAA">
      <w:pPr>
        <w:ind w:left="-450"/>
        <w:rPr>
          <w:rFonts w:ascii="Times New Roman" w:eastAsia="Calibri" w:hAnsi="Times New Roman"/>
          <w:b w:val="0"/>
          <w:bCs w:val="0"/>
          <w:sz w:val="22"/>
          <w:szCs w:val="22"/>
          <w:lang w:val="sv-SE"/>
        </w:rPr>
      </w:pPr>
      <w:r w:rsidRPr="00EA02F2">
        <w:rPr>
          <w:rFonts w:ascii="Times New Roman" w:eastAsia="Calibri" w:hAnsi="Times New Roman"/>
          <w:b w:val="0"/>
          <w:bCs w:val="0"/>
          <w:sz w:val="22"/>
          <w:szCs w:val="22"/>
          <w:lang w:val="sv-SE"/>
        </w:rPr>
        <w:t>Adresa……………………………………………………………………………...................................................</w:t>
      </w:r>
    </w:p>
    <w:p w:rsidR="00731DAA" w:rsidRPr="00EA02F2" w:rsidRDefault="00731DAA" w:rsidP="00731DAA">
      <w:pPr>
        <w:ind w:left="-450"/>
        <w:rPr>
          <w:rFonts w:ascii="Times New Roman" w:eastAsia="Calibri" w:hAnsi="Times New Roman"/>
          <w:b w:val="0"/>
          <w:bCs w:val="0"/>
          <w:sz w:val="22"/>
          <w:szCs w:val="22"/>
          <w:lang w:val="sv-SE"/>
        </w:rPr>
      </w:pPr>
      <w:r w:rsidRPr="00EA02F2">
        <w:rPr>
          <w:rFonts w:ascii="Times New Roman" w:eastAsia="Calibri" w:hAnsi="Times New Roman"/>
          <w:b w:val="0"/>
          <w:bCs w:val="0"/>
          <w:sz w:val="22"/>
          <w:szCs w:val="22"/>
          <w:lang w:val="it-IT"/>
        </w:rPr>
        <w:t>Emri i Përfaqësuesit</w:t>
      </w:r>
      <w:r w:rsidR="00B75C54" w:rsidRPr="00EA02F2">
        <w:rPr>
          <w:rFonts w:ascii="Times New Roman" w:eastAsia="Calibri" w:hAnsi="Times New Roman"/>
          <w:b w:val="0"/>
          <w:bCs w:val="0"/>
          <w:sz w:val="22"/>
          <w:szCs w:val="22"/>
          <w:lang w:val="it-IT"/>
        </w:rPr>
        <w:t xml:space="preserve"> </w:t>
      </w:r>
      <w:r w:rsidRPr="00EA02F2">
        <w:rPr>
          <w:rFonts w:ascii="Times New Roman" w:eastAsia="Calibri" w:hAnsi="Times New Roman"/>
          <w:b w:val="0"/>
          <w:bCs w:val="0"/>
          <w:sz w:val="22"/>
          <w:szCs w:val="22"/>
          <w:lang w:val="it-IT"/>
        </w:rPr>
        <w:t>të</w:t>
      </w:r>
      <w:r w:rsidR="00B75C54" w:rsidRPr="00EA02F2">
        <w:rPr>
          <w:rFonts w:ascii="Times New Roman" w:eastAsia="Calibri" w:hAnsi="Times New Roman"/>
          <w:b w:val="0"/>
          <w:bCs w:val="0"/>
          <w:sz w:val="22"/>
          <w:szCs w:val="22"/>
          <w:lang w:val="it-IT"/>
        </w:rPr>
        <w:t xml:space="preserve"> </w:t>
      </w:r>
      <w:r w:rsidRPr="00EA02F2">
        <w:rPr>
          <w:rFonts w:ascii="Times New Roman" w:eastAsia="Calibri" w:hAnsi="Times New Roman"/>
          <w:b w:val="0"/>
          <w:bCs w:val="0"/>
          <w:sz w:val="22"/>
          <w:szCs w:val="22"/>
          <w:lang w:val="it-IT"/>
        </w:rPr>
        <w:t>Subjektit/</w:t>
      </w:r>
      <w:r w:rsidR="00B75C54" w:rsidRPr="00EA02F2">
        <w:rPr>
          <w:rFonts w:ascii="Times New Roman" w:eastAsia="Calibri" w:hAnsi="Times New Roman"/>
          <w:b w:val="0"/>
          <w:bCs w:val="0"/>
          <w:sz w:val="22"/>
          <w:szCs w:val="22"/>
          <w:lang w:val="it-IT"/>
        </w:rPr>
        <w:t xml:space="preserve"> </w:t>
      </w:r>
      <w:r w:rsidRPr="00EA02F2">
        <w:rPr>
          <w:rFonts w:ascii="Times New Roman" w:eastAsia="Calibri" w:hAnsi="Times New Roman"/>
          <w:b w:val="0"/>
          <w:bCs w:val="0"/>
          <w:sz w:val="22"/>
          <w:szCs w:val="22"/>
          <w:lang w:val="it-IT"/>
        </w:rPr>
        <w:t>Pozicioni</w:t>
      </w:r>
      <w:r w:rsidRPr="00EA02F2">
        <w:rPr>
          <w:rFonts w:ascii="Times New Roman" w:eastAsia="Calibri" w:hAnsi="Times New Roman"/>
          <w:b w:val="0"/>
          <w:bCs w:val="0"/>
          <w:sz w:val="22"/>
          <w:szCs w:val="22"/>
          <w:lang w:val="sv-SE"/>
        </w:rPr>
        <w:t xml:space="preserve"> ....………............................................................................................</w:t>
      </w:r>
    </w:p>
    <w:p w:rsidR="00731DAA" w:rsidRPr="00EA02F2" w:rsidRDefault="00731DAA" w:rsidP="00731DAA">
      <w:pPr>
        <w:ind w:left="-450"/>
        <w:rPr>
          <w:rFonts w:ascii="Times New Roman" w:eastAsia="Calibri" w:hAnsi="Times New Roman"/>
          <w:b w:val="0"/>
          <w:bCs w:val="0"/>
          <w:sz w:val="22"/>
          <w:szCs w:val="22"/>
          <w:lang w:val="sv-SE"/>
        </w:rPr>
      </w:pPr>
      <w:r w:rsidRPr="00EA02F2">
        <w:rPr>
          <w:rFonts w:ascii="Times New Roman" w:eastAsia="Calibri" w:hAnsi="Times New Roman"/>
          <w:b w:val="0"/>
          <w:bCs w:val="0"/>
          <w:sz w:val="22"/>
          <w:szCs w:val="22"/>
          <w:lang w:val="sv-SE"/>
        </w:rPr>
        <w:t>Tel/Cel………………………………................Email…….…………...................................................................</w:t>
      </w:r>
    </w:p>
    <w:p w:rsidR="009355F5" w:rsidRPr="00EA02F2" w:rsidRDefault="00A06610" w:rsidP="007D6EAB">
      <w:pPr>
        <w:ind w:left="-450"/>
        <w:rPr>
          <w:rFonts w:ascii="Times New Roman" w:eastAsia="Calibri" w:hAnsi="Times New Roman"/>
          <w:b w:val="0"/>
          <w:bCs w:val="0"/>
          <w:sz w:val="22"/>
          <w:szCs w:val="22"/>
          <w:lang w:val="sv-SE"/>
        </w:rPr>
      </w:pPr>
      <w:r w:rsidRPr="00EA02F2">
        <w:rPr>
          <w:rFonts w:ascii="Times New Roman" w:eastAsia="Calibri" w:hAnsi="Times New Roman"/>
          <w:b w:val="0"/>
          <w:bCs w:val="0"/>
          <w:sz w:val="22"/>
          <w:szCs w:val="22"/>
          <w:lang w:val="sv-SE"/>
        </w:rPr>
        <w:t xml:space="preserve">Veprimtaria </w:t>
      </w:r>
      <w:r w:rsidR="00731DAA" w:rsidRPr="00EA02F2">
        <w:rPr>
          <w:rFonts w:ascii="Times New Roman" w:eastAsia="Calibri" w:hAnsi="Times New Roman"/>
          <w:b w:val="0"/>
          <w:bCs w:val="0"/>
          <w:sz w:val="22"/>
          <w:szCs w:val="22"/>
          <w:lang w:val="sv-SE"/>
        </w:rPr>
        <w:t>specifike:…………………………………………...............................................</w:t>
      </w:r>
      <w:r w:rsidRPr="00EA02F2">
        <w:rPr>
          <w:rFonts w:ascii="Times New Roman" w:eastAsia="Calibri" w:hAnsi="Times New Roman"/>
          <w:b w:val="0"/>
          <w:bCs w:val="0"/>
          <w:sz w:val="22"/>
          <w:szCs w:val="22"/>
          <w:lang w:val="sv-SE"/>
        </w:rPr>
        <w:t>...............................</w:t>
      </w:r>
    </w:p>
    <w:p w:rsidR="007D6EAB" w:rsidRPr="00EA02F2" w:rsidRDefault="007D6EAB" w:rsidP="007D6EAB">
      <w:pPr>
        <w:ind w:left="-450"/>
        <w:rPr>
          <w:rFonts w:ascii="Times New Roman" w:eastAsia="Calibri" w:hAnsi="Times New Roman"/>
          <w:b w:val="0"/>
          <w:bCs w:val="0"/>
          <w:sz w:val="22"/>
          <w:szCs w:val="22"/>
          <w:lang w:val="sv-SE"/>
        </w:rPr>
      </w:pPr>
    </w:p>
    <w:p w:rsidR="0063313B" w:rsidRPr="00EA02F2" w:rsidRDefault="00287364" w:rsidP="00287364">
      <w:pPr>
        <w:ind w:hanging="450"/>
        <w:rPr>
          <w:rFonts w:ascii="Times New Roman" w:eastAsia="Calibri" w:hAnsi="Times New Roman"/>
          <w:b w:val="0"/>
          <w:bCs w:val="0"/>
          <w:sz w:val="20"/>
          <w:szCs w:val="20"/>
          <w:lang w:val="en-US"/>
        </w:rPr>
      </w:pPr>
      <w:r w:rsidRPr="00EA02F2">
        <w:rPr>
          <w:rFonts w:ascii="Times New Roman" w:eastAsia="Calibri" w:hAnsi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5147310</wp:posOffset>
            </wp:positionH>
            <wp:positionV relativeFrom="paragraph">
              <wp:posOffset>5715</wp:posOffset>
            </wp:positionV>
            <wp:extent cx="355600" cy="166370"/>
            <wp:effectExtent l="19050" t="0" r="6350" b="0"/>
            <wp:wrapNone/>
            <wp:docPr id="12" name="Rectangl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12"/>
                    <pic:cNvPicPr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02F2">
        <w:rPr>
          <w:rFonts w:ascii="Times New Roman" w:eastAsia="Calibri" w:hAnsi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1905</wp:posOffset>
            </wp:positionV>
            <wp:extent cx="377190" cy="214630"/>
            <wp:effectExtent l="19050" t="0" r="3810" b="0"/>
            <wp:wrapNone/>
            <wp:docPr id="13" name="Rectangl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16"/>
                    <pic:cNvPicPr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7D6EAB" w:rsidRPr="00EA02F2">
        <w:rPr>
          <w:rFonts w:ascii="Times New Roman" w:eastAsia="Calibri" w:hAnsi="Times New Roman"/>
          <w:sz w:val="20"/>
          <w:szCs w:val="20"/>
          <w:lang w:val="en-US"/>
        </w:rPr>
        <w:t>Arsyeja</w:t>
      </w:r>
      <w:proofErr w:type="spellEnd"/>
      <w:r w:rsidR="007D6EAB" w:rsidRPr="00EA02F2">
        <w:rPr>
          <w:rFonts w:ascii="Times New Roman" w:eastAsia="Calibri" w:hAnsi="Times New Roman"/>
          <w:sz w:val="20"/>
          <w:szCs w:val="20"/>
          <w:lang w:val="en-US"/>
        </w:rPr>
        <w:t xml:space="preserve"> e </w:t>
      </w:r>
      <w:proofErr w:type="spellStart"/>
      <w:r w:rsidR="007D6EAB" w:rsidRPr="00EA02F2">
        <w:rPr>
          <w:rFonts w:ascii="Times New Roman" w:eastAsia="Calibri" w:hAnsi="Times New Roman"/>
          <w:sz w:val="20"/>
          <w:szCs w:val="20"/>
          <w:lang w:val="en-US"/>
        </w:rPr>
        <w:t>inspektimit</w:t>
      </w:r>
      <w:proofErr w:type="spellEnd"/>
      <w:r w:rsidR="007D6EAB" w:rsidRPr="00EA02F2">
        <w:rPr>
          <w:rFonts w:ascii="Times New Roman" w:eastAsia="Calibri" w:hAnsi="Times New Roman"/>
          <w:b w:val="0"/>
          <w:bCs w:val="0"/>
          <w:sz w:val="20"/>
          <w:szCs w:val="20"/>
          <w:lang w:val="en-US"/>
        </w:rPr>
        <w:t xml:space="preserve">: </w:t>
      </w:r>
      <w:proofErr w:type="spellStart"/>
      <w:r w:rsidR="007D6EAB" w:rsidRPr="00EA02F2">
        <w:rPr>
          <w:rFonts w:ascii="Times New Roman" w:eastAsia="Calibri" w:hAnsi="Times New Roman"/>
          <w:b w:val="0"/>
          <w:bCs w:val="0"/>
          <w:sz w:val="20"/>
          <w:szCs w:val="20"/>
          <w:lang w:val="en-US"/>
        </w:rPr>
        <w:t>Inspektim</w:t>
      </w:r>
      <w:proofErr w:type="spellEnd"/>
      <w:r w:rsidR="001A121A" w:rsidRPr="00EA02F2">
        <w:rPr>
          <w:rFonts w:ascii="Times New Roman" w:eastAsia="Calibri" w:hAnsi="Times New Roman"/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7D6EAB" w:rsidRPr="00EA02F2">
        <w:rPr>
          <w:rFonts w:ascii="Times New Roman" w:eastAsia="Calibri" w:hAnsi="Times New Roman"/>
          <w:b w:val="0"/>
          <w:bCs w:val="0"/>
          <w:sz w:val="20"/>
          <w:szCs w:val="20"/>
          <w:lang w:val="en-US"/>
        </w:rPr>
        <w:t>për</w:t>
      </w:r>
      <w:proofErr w:type="spellEnd"/>
      <w:r w:rsidR="001A121A" w:rsidRPr="00EA02F2">
        <w:rPr>
          <w:rFonts w:ascii="Times New Roman" w:eastAsia="Calibri" w:hAnsi="Times New Roman"/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7D6EAB" w:rsidRPr="00EA02F2">
        <w:rPr>
          <w:rFonts w:ascii="Times New Roman" w:eastAsia="Calibri" w:hAnsi="Times New Roman"/>
          <w:b w:val="0"/>
          <w:bCs w:val="0"/>
          <w:sz w:val="20"/>
          <w:szCs w:val="20"/>
          <w:lang w:val="en-US"/>
        </w:rPr>
        <w:t>licencim</w:t>
      </w:r>
      <w:proofErr w:type="spellEnd"/>
      <w:r w:rsidR="007D6EAB" w:rsidRPr="00EA02F2">
        <w:rPr>
          <w:rFonts w:ascii="Times New Roman" w:eastAsia="Calibri" w:hAnsi="Times New Roman"/>
          <w:b w:val="0"/>
          <w:bCs w:val="0"/>
          <w:sz w:val="20"/>
          <w:szCs w:val="20"/>
          <w:lang w:val="en-US"/>
        </w:rPr>
        <w:t xml:space="preserve">               </w:t>
      </w:r>
      <w:proofErr w:type="spellStart"/>
      <w:r w:rsidR="007D6EAB" w:rsidRPr="00EA02F2">
        <w:rPr>
          <w:rFonts w:ascii="Times New Roman" w:eastAsia="Calibri" w:hAnsi="Times New Roman"/>
          <w:b w:val="0"/>
          <w:bCs w:val="0"/>
          <w:sz w:val="20"/>
          <w:szCs w:val="20"/>
          <w:lang w:val="en-US"/>
        </w:rPr>
        <w:t>Inspektim</w:t>
      </w:r>
      <w:proofErr w:type="spellEnd"/>
      <w:r w:rsidR="007D6EAB" w:rsidRPr="00EA02F2">
        <w:rPr>
          <w:rFonts w:ascii="Times New Roman" w:eastAsia="Calibri" w:hAnsi="Times New Roman"/>
          <w:b w:val="0"/>
          <w:bCs w:val="0"/>
          <w:sz w:val="20"/>
          <w:szCs w:val="20"/>
          <w:lang w:val="en-US"/>
        </w:rPr>
        <w:t xml:space="preserve"> i </w:t>
      </w:r>
      <w:proofErr w:type="spellStart"/>
      <w:r w:rsidR="007D6EAB" w:rsidRPr="00EA02F2">
        <w:rPr>
          <w:rFonts w:ascii="Times New Roman" w:eastAsia="Calibri" w:hAnsi="Times New Roman"/>
          <w:b w:val="0"/>
          <w:bCs w:val="0"/>
          <w:sz w:val="20"/>
          <w:szCs w:val="20"/>
          <w:lang w:val="en-US"/>
        </w:rPr>
        <w:t>programuar</w:t>
      </w:r>
      <w:proofErr w:type="spellEnd"/>
      <w:r w:rsidR="001A121A" w:rsidRPr="00EA02F2">
        <w:rPr>
          <w:rFonts w:ascii="Times New Roman" w:eastAsia="Calibri" w:hAnsi="Times New Roman"/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63313B" w:rsidRPr="00EA02F2">
        <w:rPr>
          <w:rFonts w:ascii="Times New Roman" w:eastAsia="Calibri" w:hAnsi="Times New Roman"/>
          <w:b w:val="0"/>
          <w:bCs w:val="0"/>
          <w:sz w:val="20"/>
          <w:szCs w:val="20"/>
          <w:lang w:val="en-US"/>
        </w:rPr>
        <w:t>Inspektim</w:t>
      </w:r>
      <w:proofErr w:type="spellEnd"/>
      <w:r w:rsidR="001A121A" w:rsidRPr="00EA02F2">
        <w:rPr>
          <w:rFonts w:ascii="Times New Roman" w:eastAsia="Calibri" w:hAnsi="Times New Roman"/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63313B" w:rsidRPr="00EA02F2">
        <w:rPr>
          <w:rFonts w:ascii="Times New Roman" w:eastAsia="Calibri" w:hAnsi="Times New Roman"/>
          <w:b w:val="0"/>
          <w:bCs w:val="0"/>
          <w:sz w:val="20"/>
          <w:szCs w:val="20"/>
          <w:lang w:val="en-US"/>
        </w:rPr>
        <w:t>për</w:t>
      </w:r>
      <w:proofErr w:type="spellEnd"/>
      <w:r w:rsidR="001A121A" w:rsidRPr="00EA02F2">
        <w:rPr>
          <w:rFonts w:ascii="Times New Roman" w:eastAsia="Calibri" w:hAnsi="Times New Roman"/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63313B" w:rsidRPr="00EA02F2">
        <w:rPr>
          <w:rFonts w:ascii="Times New Roman" w:eastAsia="Calibri" w:hAnsi="Times New Roman"/>
          <w:b w:val="0"/>
          <w:bCs w:val="0"/>
          <w:sz w:val="20"/>
          <w:szCs w:val="20"/>
          <w:lang w:val="en-US"/>
        </w:rPr>
        <w:t>verifikimin</w:t>
      </w:r>
      <w:proofErr w:type="spellEnd"/>
      <w:r w:rsidR="0063313B" w:rsidRPr="00EA02F2">
        <w:rPr>
          <w:rFonts w:ascii="Times New Roman" w:eastAsia="Calibri" w:hAnsi="Times New Roman"/>
          <w:b w:val="0"/>
          <w:bCs w:val="0"/>
          <w:sz w:val="20"/>
          <w:szCs w:val="20"/>
          <w:lang w:val="en-US"/>
        </w:rPr>
        <w:t xml:space="preserve"> e </w:t>
      </w:r>
    </w:p>
    <w:p w:rsidR="0063313B" w:rsidRPr="00EA02F2" w:rsidRDefault="00287364" w:rsidP="007D6EAB">
      <w:pPr>
        <w:ind w:hanging="720"/>
        <w:rPr>
          <w:rFonts w:ascii="Times New Roman" w:eastAsia="Calibri" w:hAnsi="Times New Roman"/>
          <w:b w:val="0"/>
          <w:bCs w:val="0"/>
          <w:sz w:val="20"/>
          <w:szCs w:val="20"/>
          <w:lang w:val="en-US"/>
        </w:rPr>
      </w:pPr>
      <w:r w:rsidRPr="00EA02F2">
        <w:rPr>
          <w:rFonts w:ascii="Times New Roman" w:eastAsia="Calibri" w:hAnsi="Times New Roman"/>
          <w:b w:val="0"/>
          <w:bCs w:val="0"/>
          <w:noProof/>
          <w:sz w:val="20"/>
          <w:szCs w:val="20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3604895</wp:posOffset>
            </wp:positionH>
            <wp:positionV relativeFrom="paragraph">
              <wp:posOffset>116205</wp:posOffset>
            </wp:positionV>
            <wp:extent cx="279400" cy="206375"/>
            <wp:effectExtent l="19050" t="0" r="6350" b="0"/>
            <wp:wrapNone/>
            <wp:docPr id="15" name="Rectangl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16"/>
                    <pic:cNvPicPr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EAB" w:rsidRPr="00EA02F2" w:rsidRDefault="00287364" w:rsidP="00287364">
      <w:pPr>
        <w:ind w:hanging="450"/>
        <w:rPr>
          <w:rFonts w:ascii="Times New Roman" w:eastAsia="MS Mincho" w:hAnsi="Times New Roman"/>
          <w:b w:val="0"/>
          <w:bCs w:val="0"/>
          <w:sz w:val="20"/>
          <w:szCs w:val="20"/>
        </w:rPr>
      </w:pPr>
      <w:r w:rsidRPr="00EA02F2">
        <w:rPr>
          <w:rFonts w:ascii="Times New Roman" w:eastAsia="Calibri" w:hAnsi="Times New Roman"/>
          <w:b w:val="0"/>
          <w:bCs w:val="0"/>
          <w:noProof/>
          <w:sz w:val="20"/>
          <w:szCs w:val="20"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7620</wp:posOffset>
            </wp:positionV>
            <wp:extent cx="346710" cy="166370"/>
            <wp:effectExtent l="19050" t="0" r="0" b="0"/>
            <wp:wrapNone/>
            <wp:docPr id="16" name="Rectangl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12"/>
                    <pic:cNvPicPr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 w:rsidR="007D6EAB" w:rsidRPr="00EA02F2">
        <w:rPr>
          <w:rFonts w:ascii="Times New Roman" w:eastAsia="Calibri" w:hAnsi="Times New Roman"/>
          <w:b w:val="0"/>
          <w:bCs w:val="0"/>
          <w:sz w:val="20"/>
          <w:szCs w:val="20"/>
          <w:lang w:val="en-US"/>
        </w:rPr>
        <w:t>korigjimit</w:t>
      </w:r>
      <w:proofErr w:type="spellEnd"/>
      <w:proofErr w:type="gramEnd"/>
      <w:r w:rsidR="001A121A" w:rsidRPr="00EA02F2">
        <w:rPr>
          <w:rFonts w:ascii="Times New Roman" w:eastAsia="Calibri" w:hAnsi="Times New Roman"/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7D6EAB" w:rsidRPr="00EA02F2">
        <w:rPr>
          <w:rFonts w:ascii="Times New Roman" w:eastAsia="Calibri" w:hAnsi="Times New Roman"/>
          <w:b w:val="0"/>
          <w:bCs w:val="0"/>
          <w:sz w:val="20"/>
          <w:szCs w:val="20"/>
          <w:lang w:val="en-US"/>
        </w:rPr>
        <w:t>të</w:t>
      </w:r>
      <w:proofErr w:type="spellEnd"/>
      <w:r w:rsidR="001A121A" w:rsidRPr="00EA02F2">
        <w:rPr>
          <w:rFonts w:ascii="Times New Roman" w:eastAsia="Calibri" w:hAnsi="Times New Roman"/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7D6EAB" w:rsidRPr="00EA02F2">
        <w:rPr>
          <w:rFonts w:ascii="Times New Roman" w:eastAsia="Calibri" w:hAnsi="Times New Roman"/>
          <w:b w:val="0"/>
          <w:bCs w:val="0"/>
          <w:sz w:val="20"/>
          <w:szCs w:val="20"/>
          <w:lang w:val="en-US"/>
        </w:rPr>
        <w:t>shkelje</w:t>
      </w:r>
      <w:proofErr w:type="spellEnd"/>
      <w:r w:rsidR="001A121A" w:rsidRPr="00EA02F2">
        <w:rPr>
          <w:rFonts w:ascii="Times New Roman" w:eastAsia="Calibri" w:hAnsi="Times New Roman"/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7D6EAB" w:rsidRPr="00EA02F2">
        <w:rPr>
          <w:rFonts w:ascii="Times New Roman" w:eastAsia="Calibri" w:hAnsi="Times New Roman"/>
          <w:b w:val="0"/>
          <w:bCs w:val="0"/>
          <w:sz w:val="20"/>
          <w:szCs w:val="20"/>
          <w:lang w:val="en-US"/>
        </w:rPr>
        <w:t>vetë</w:t>
      </w:r>
      <w:proofErr w:type="spellEnd"/>
      <w:r w:rsidR="001A121A" w:rsidRPr="00EA02F2">
        <w:rPr>
          <w:rFonts w:ascii="Times New Roman" w:eastAsia="Calibri" w:hAnsi="Times New Roman"/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7D6EAB" w:rsidRPr="00EA02F2">
        <w:rPr>
          <w:rFonts w:ascii="Times New Roman" w:eastAsia="Calibri" w:hAnsi="Times New Roman"/>
          <w:b w:val="0"/>
          <w:bCs w:val="0"/>
          <w:sz w:val="20"/>
          <w:szCs w:val="20"/>
          <w:lang w:val="en-US"/>
        </w:rPr>
        <w:t>vkonstatuara</w:t>
      </w:r>
      <w:proofErr w:type="spellEnd"/>
      <w:r w:rsidR="007D6EAB" w:rsidRPr="00EA02F2">
        <w:rPr>
          <w:rFonts w:ascii="Times New Roman" w:eastAsia="Calibri" w:hAnsi="Times New Roman"/>
          <w:b w:val="0"/>
          <w:bCs w:val="0"/>
          <w:sz w:val="20"/>
          <w:szCs w:val="20"/>
          <w:lang w:val="en-US"/>
        </w:rPr>
        <w:t>   </w:t>
      </w:r>
      <w:r w:rsidRPr="00EA02F2">
        <w:rPr>
          <w:rFonts w:ascii="Times New Roman" w:eastAsia="Calibri" w:hAnsi="Times New Roman"/>
          <w:b w:val="0"/>
          <w:bCs w:val="0"/>
          <w:sz w:val="20"/>
          <w:szCs w:val="20"/>
          <w:lang w:val="en-US"/>
        </w:rPr>
        <w:t xml:space="preserve">           </w:t>
      </w:r>
      <w:r w:rsidR="007D6EAB" w:rsidRPr="00EA02F2">
        <w:rPr>
          <w:rFonts w:ascii="Times New Roman" w:eastAsia="MS Mincho" w:hAnsi="Times New Roman"/>
          <w:b w:val="0"/>
          <w:bCs w:val="0"/>
          <w:sz w:val="20"/>
          <w:szCs w:val="20"/>
        </w:rPr>
        <w:t>Inspektim jashtë programit</w:t>
      </w:r>
    </w:p>
    <w:p w:rsidR="0063313B" w:rsidRPr="00EA02F2" w:rsidRDefault="0063313B" w:rsidP="0063313B">
      <w:pPr>
        <w:ind w:hanging="720"/>
        <w:rPr>
          <w:rFonts w:ascii="Times New Roman" w:eastAsia="Calibri" w:hAnsi="Times New Roman"/>
          <w:b w:val="0"/>
          <w:bCs w:val="0"/>
          <w:sz w:val="20"/>
          <w:szCs w:val="20"/>
          <w:lang w:val="en-US"/>
        </w:rPr>
      </w:pPr>
    </w:p>
    <w:p w:rsidR="00731DAA" w:rsidRPr="00EA02F2" w:rsidRDefault="00731DAA" w:rsidP="00287364">
      <w:pPr>
        <w:tabs>
          <w:tab w:val="left" w:pos="6390"/>
          <w:tab w:val="center" w:pos="6480"/>
        </w:tabs>
        <w:spacing w:line="276" w:lineRule="auto"/>
        <w:ind w:left="-426"/>
        <w:jc w:val="both"/>
        <w:rPr>
          <w:rFonts w:ascii="Times New Roman" w:eastAsia="Calibri" w:hAnsi="Times New Roman"/>
          <w:b w:val="0"/>
          <w:bCs w:val="0"/>
          <w:sz w:val="24"/>
          <w:lang w:val="sv-SE"/>
        </w:rPr>
      </w:pPr>
      <w:r w:rsidRPr="00EA02F2">
        <w:rPr>
          <w:rFonts w:ascii="Times New Roman" w:eastAsia="Calibri" w:hAnsi="Times New Roman"/>
          <w:b w:val="0"/>
          <w:bCs w:val="0"/>
          <w:sz w:val="24"/>
          <w:lang w:val="sv-SE"/>
        </w:rPr>
        <w:t xml:space="preserve">Në bazë të Ligjit Nr. 9863, datë 28.01.2008 “Për Ushqimin” i ndryshuar, </w:t>
      </w:r>
      <w:r w:rsidRPr="00EA02F2">
        <w:rPr>
          <w:rFonts w:ascii="Times New Roman" w:hAnsi="Times New Roman"/>
          <w:b w:val="0"/>
          <w:sz w:val="24"/>
        </w:rPr>
        <w:t>Ligjit Nr.9441, datë 11.11.2005</w:t>
      </w:r>
      <w:r w:rsidRPr="00EA02F2">
        <w:rPr>
          <w:rFonts w:ascii="Times New Roman" w:hAnsi="Times New Roman"/>
          <w:b w:val="0"/>
          <w:bCs w:val="0"/>
          <w:sz w:val="24"/>
        </w:rPr>
        <w:t xml:space="preserve"> “</w:t>
      </w:r>
      <w:r w:rsidRPr="00EA02F2">
        <w:rPr>
          <w:rFonts w:ascii="Times New Roman" w:hAnsi="Times New Roman"/>
          <w:b w:val="0"/>
          <w:sz w:val="24"/>
        </w:rPr>
        <w:t>Për prodhimin, grumbullimin, përpunimin dhe tregtimin e qumështit dhetë produkteve me bazë qumështi”</w:t>
      </w:r>
      <w:r w:rsidR="00A76D35" w:rsidRPr="00EA02F2">
        <w:rPr>
          <w:rFonts w:ascii="Times New Roman" w:eastAsia="Calibri" w:hAnsi="Times New Roman"/>
          <w:b w:val="0"/>
          <w:bCs w:val="0"/>
          <w:sz w:val="24"/>
          <w:lang w:val="sv-SE"/>
        </w:rPr>
        <w:t xml:space="preserve"> i ndryshuar</w:t>
      </w:r>
      <w:r w:rsidRPr="00EA02F2">
        <w:rPr>
          <w:rFonts w:ascii="Times New Roman" w:hAnsi="Times New Roman"/>
          <w:b w:val="0"/>
          <w:sz w:val="24"/>
        </w:rPr>
        <w:t>,</w:t>
      </w:r>
      <w:r w:rsidRPr="00EA02F2">
        <w:rPr>
          <w:rFonts w:ascii="Times New Roman" w:eastAsia="Calibri" w:hAnsi="Times New Roman"/>
          <w:b w:val="0"/>
          <w:bCs w:val="0"/>
          <w:sz w:val="24"/>
          <w:lang w:val="sv-SE"/>
        </w:rPr>
        <w:t xml:space="preserve">Ligjit Nr. 10433, datë 16.6.2011 “Për Inspektimin në Republikën e Shqipërisë”, VKM Nr. 1344, datë 10.10.2008 “Për miratimin e rregullave “Për etiketimin e produkteve ushqimore”; VKM Nr. 760, datë 16.9.2015 "Për kërkesat për gjurmimin e ushqimit dhe ushqimit për kafshë përgjatë zinxhirit ushqimor"; Udhëzimin Nr. 20, datë 25.11.2010 “Për zbatimin e programeve paraprake, të praktikave të mira të higjienës, praktikave të mira të prodhimit, dhe procedurave në analizën e risqeve dhe pikave kritike te kontrollit (HACCP) në stabilimentet ushqimore,Udhëzim Nr.22, datë 25.11.2010 “Për Kushtet e përgjithshme dhe të veçanta të higjienës për stabilimentet e ushqimit dhe operatorëve të biznesit ushqimorë”; </w:t>
      </w:r>
      <w:r w:rsidRPr="00EA02F2">
        <w:rPr>
          <w:rFonts w:ascii="Times New Roman" w:hAnsi="Times New Roman"/>
          <w:b w:val="0"/>
          <w:bCs w:val="0"/>
          <w:sz w:val="24"/>
        </w:rPr>
        <w:t>Udhëzimit N</w:t>
      </w:r>
      <w:r w:rsidRPr="00EA02F2">
        <w:rPr>
          <w:rFonts w:ascii="Times New Roman" w:hAnsi="Times New Roman"/>
          <w:b w:val="0"/>
          <w:bCs w:val="0"/>
          <w:sz w:val="24"/>
          <w:lang w:val="nl-NL"/>
        </w:rPr>
        <w:t>r.5 datë 25.03.2011 “</w:t>
      </w:r>
      <w:r w:rsidRPr="00EA02F2">
        <w:rPr>
          <w:rFonts w:ascii="Times New Roman" w:hAnsi="Times New Roman"/>
          <w:b w:val="0"/>
          <w:bCs w:val="0"/>
          <w:sz w:val="24"/>
        </w:rPr>
        <w:t xml:space="preserve">Për kërkesat specifike të higjienës për stabilimentet e prodhimit, grumbullimit dhe përpunimit të qumështit, dhe produkteve me bazë qumështi” </w:t>
      </w:r>
      <w:r w:rsidR="00462C00" w:rsidRPr="00EA02F2">
        <w:rPr>
          <w:rFonts w:ascii="Times New Roman" w:hAnsi="Times New Roman"/>
          <w:b w:val="0"/>
          <w:bCs w:val="0"/>
          <w:sz w:val="24"/>
        </w:rPr>
        <w:t>.</w:t>
      </w:r>
    </w:p>
    <w:p w:rsidR="00462C00" w:rsidRPr="00EA02F2" w:rsidRDefault="00462C00" w:rsidP="00731DAA">
      <w:pPr>
        <w:tabs>
          <w:tab w:val="left" w:pos="6390"/>
          <w:tab w:val="center" w:pos="6480"/>
        </w:tabs>
        <w:spacing w:line="276" w:lineRule="auto"/>
        <w:ind w:left="-630"/>
        <w:jc w:val="both"/>
        <w:rPr>
          <w:rFonts w:ascii="Times New Roman" w:hAnsi="Times New Roman"/>
          <w:b w:val="0"/>
          <w:bCs w:val="0"/>
          <w:sz w:val="20"/>
          <w:szCs w:val="20"/>
        </w:rPr>
      </w:pPr>
    </w:p>
    <w:p w:rsidR="00462C00" w:rsidRPr="00EA02F2" w:rsidRDefault="00462C00" w:rsidP="00731DAA">
      <w:pPr>
        <w:tabs>
          <w:tab w:val="left" w:pos="6390"/>
          <w:tab w:val="center" w:pos="6480"/>
        </w:tabs>
        <w:spacing w:line="276" w:lineRule="auto"/>
        <w:ind w:left="-630"/>
        <w:jc w:val="both"/>
        <w:rPr>
          <w:rFonts w:ascii="Times New Roman" w:hAnsi="Times New Roman"/>
          <w:b w:val="0"/>
          <w:bCs w:val="0"/>
          <w:sz w:val="20"/>
          <w:szCs w:val="20"/>
        </w:rPr>
      </w:pPr>
    </w:p>
    <w:p w:rsidR="00462C00" w:rsidRPr="00EA02F2" w:rsidRDefault="00462C00" w:rsidP="00731DAA">
      <w:pPr>
        <w:tabs>
          <w:tab w:val="left" w:pos="6390"/>
          <w:tab w:val="center" w:pos="6480"/>
        </w:tabs>
        <w:spacing w:line="276" w:lineRule="auto"/>
        <w:ind w:left="-630"/>
        <w:jc w:val="both"/>
        <w:rPr>
          <w:rFonts w:ascii="Times New Roman" w:eastAsia="Calibri" w:hAnsi="Times New Roman"/>
          <w:b w:val="0"/>
          <w:bCs w:val="0"/>
          <w:sz w:val="22"/>
          <w:szCs w:val="22"/>
          <w:lang w:val="sv-SE"/>
        </w:rPr>
      </w:pPr>
    </w:p>
    <w:p w:rsidR="00731DAA" w:rsidRPr="00EA02F2" w:rsidRDefault="00731DAA" w:rsidP="00731DAA">
      <w:pPr>
        <w:spacing w:line="360" w:lineRule="auto"/>
        <w:ind w:left="-360"/>
        <w:rPr>
          <w:rFonts w:ascii="Times New Roman" w:hAnsi="Times New Roman"/>
          <w:sz w:val="22"/>
          <w:szCs w:val="22"/>
          <w:u w:val="single"/>
        </w:rPr>
      </w:pPr>
      <w:r w:rsidRPr="00EA02F2">
        <w:rPr>
          <w:rFonts w:ascii="Times New Roman" w:hAnsi="Times New Roman"/>
          <w:sz w:val="22"/>
          <w:szCs w:val="22"/>
        </w:rPr>
        <w:t xml:space="preserve">I.  </w:t>
      </w:r>
      <w:r w:rsidRPr="00EA02F2">
        <w:rPr>
          <w:rFonts w:ascii="Times New Roman" w:hAnsi="Times New Roman"/>
          <w:sz w:val="20"/>
          <w:szCs w:val="20"/>
          <w:u w:val="single"/>
        </w:rPr>
        <w:t>INFORMACIONI FILLESTAR</w:t>
      </w:r>
    </w:p>
    <w:p w:rsidR="00731DAA" w:rsidRPr="00EA02F2" w:rsidRDefault="00731DAA" w:rsidP="00287364">
      <w:pPr>
        <w:spacing w:line="360" w:lineRule="auto"/>
        <w:rPr>
          <w:rFonts w:ascii="Times New Roman" w:hAnsi="Times New Roman"/>
          <w:sz w:val="22"/>
          <w:szCs w:val="22"/>
          <w:u w:val="single"/>
        </w:rPr>
      </w:pPr>
      <w:r w:rsidRPr="00EA02F2">
        <w:rPr>
          <w:rFonts w:ascii="Times New Roman" w:hAnsi="Times New Roman"/>
          <w:b w:val="0"/>
          <w:bCs w:val="0"/>
          <w:sz w:val="22"/>
          <w:szCs w:val="22"/>
        </w:rPr>
        <w:t>1. Lista e produkteve ushqimore që përpunohen në stabiliment, në përputhje me Licencën:</w:t>
      </w:r>
    </w:p>
    <w:p w:rsidR="00731DAA" w:rsidRPr="00EA02F2" w:rsidRDefault="00731DAA" w:rsidP="00731DAA">
      <w:pPr>
        <w:spacing w:line="360" w:lineRule="auto"/>
        <w:jc w:val="both"/>
        <w:rPr>
          <w:rFonts w:ascii="Times New Roman" w:hAnsi="Times New Roman"/>
          <w:bCs w:val="0"/>
          <w:sz w:val="24"/>
        </w:rPr>
      </w:pPr>
      <w:r w:rsidRPr="00EA02F2">
        <w:rPr>
          <w:rFonts w:ascii="Times New Roman" w:hAnsi="Times New Roman"/>
          <w:bCs w:val="0"/>
          <w:sz w:val="24"/>
          <w:u w:val="single"/>
        </w:rPr>
        <w:t>________________________________________________</w:t>
      </w:r>
      <w:r w:rsidR="00462C00" w:rsidRPr="00EA02F2">
        <w:rPr>
          <w:rFonts w:ascii="Times New Roman" w:hAnsi="Times New Roman"/>
          <w:bCs w:val="0"/>
          <w:sz w:val="24"/>
          <w:u w:val="single"/>
        </w:rPr>
        <w:t>______________________________</w:t>
      </w:r>
    </w:p>
    <w:p w:rsidR="00731DAA" w:rsidRPr="00EA02F2" w:rsidRDefault="00287364" w:rsidP="00731DAA">
      <w:pPr>
        <w:ind w:hanging="540"/>
        <w:rPr>
          <w:rFonts w:ascii="Times New Roman" w:hAnsi="Times New Roman"/>
          <w:b w:val="0"/>
          <w:bCs w:val="0"/>
          <w:sz w:val="20"/>
          <w:szCs w:val="20"/>
          <w:lang w:eastAsia="zh-TW"/>
        </w:rPr>
      </w:pPr>
      <w:r w:rsidRPr="00EA02F2">
        <w:rPr>
          <w:rFonts w:ascii="Times New Roman" w:hAnsi="Times New Roman"/>
          <w:b w:val="0"/>
          <w:bCs w:val="0"/>
          <w:sz w:val="20"/>
          <w:szCs w:val="20"/>
          <w:lang w:eastAsia="zh-TW"/>
        </w:rPr>
        <w:t xml:space="preserve">     </w:t>
      </w:r>
      <w:r w:rsidR="00731DAA" w:rsidRPr="00EA02F2">
        <w:rPr>
          <w:rFonts w:ascii="Times New Roman" w:hAnsi="Times New Roman"/>
          <w:b w:val="0"/>
          <w:bCs w:val="0"/>
          <w:sz w:val="20"/>
          <w:szCs w:val="20"/>
          <w:lang w:eastAsia="zh-TW"/>
        </w:rPr>
        <w:t>Niveli</w:t>
      </w:r>
      <w:r w:rsidR="001E2776" w:rsidRPr="00EA02F2">
        <w:rPr>
          <w:rFonts w:ascii="Times New Roman" w:hAnsi="Times New Roman"/>
          <w:b w:val="0"/>
          <w:bCs w:val="0"/>
          <w:sz w:val="20"/>
          <w:szCs w:val="20"/>
          <w:lang w:eastAsia="zh-TW"/>
        </w:rPr>
        <w:t xml:space="preserve"> </w:t>
      </w:r>
      <w:r w:rsidR="00731DAA" w:rsidRPr="00EA02F2">
        <w:rPr>
          <w:rFonts w:ascii="Times New Roman" w:hAnsi="Times New Roman"/>
          <w:b w:val="0"/>
          <w:bCs w:val="0"/>
          <w:sz w:val="20"/>
          <w:szCs w:val="20"/>
          <w:lang w:eastAsia="zh-TW"/>
        </w:rPr>
        <w:t>teknologjik: e Automatizuar</w:t>
      </w:r>
      <w:r w:rsidR="00731DAA" w:rsidRPr="00EA02F2">
        <w:rPr>
          <w:rFonts w:ascii="Times New Roman" w:hAnsi="Times New Roman"/>
          <w:b w:val="0"/>
          <w:bCs w:val="0"/>
          <w:noProof/>
          <w:sz w:val="20"/>
          <w:szCs w:val="20"/>
          <w:lang w:val="en-US"/>
        </w:rPr>
        <w:drawing>
          <wp:inline distT="0" distB="0" distL="0" distR="0">
            <wp:extent cx="323850" cy="190500"/>
            <wp:effectExtent l="0" t="0" r="0" b="0"/>
            <wp:docPr id="8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1DAA" w:rsidRPr="00EA02F2">
        <w:rPr>
          <w:rFonts w:ascii="Times New Roman" w:hAnsi="Times New Roman"/>
          <w:b w:val="0"/>
          <w:bCs w:val="0"/>
          <w:sz w:val="20"/>
          <w:szCs w:val="20"/>
          <w:lang w:eastAsia="zh-TW"/>
        </w:rPr>
        <w:t>Linjëgjysëmautomatike</w:t>
      </w:r>
      <w:r w:rsidR="00731DAA" w:rsidRPr="00EA02F2">
        <w:rPr>
          <w:rFonts w:ascii="Times New Roman" w:hAnsi="Times New Roman"/>
          <w:b w:val="0"/>
          <w:bCs w:val="0"/>
          <w:noProof/>
          <w:sz w:val="20"/>
          <w:szCs w:val="20"/>
          <w:lang w:val="en-US"/>
        </w:rPr>
        <w:drawing>
          <wp:inline distT="0" distB="0" distL="0" distR="0">
            <wp:extent cx="323850" cy="180975"/>
            <wp:effectExtent l="0" t="0" r="0" b="9525"/>
            <wp:docPr id="10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2F2">
        <w:rPr>
          <w:rFonts w:ascii="Times New Roman" w:hAnsi="Times New Roman"/>
          <w:b w:val="0"/>
          <w:bCs w:val="0"/>
          <w:sz w:val="20"/>
          <w:szCs w:val="20"/>
          <w:lang w:eastAsia="zh-TW"/>
        </w:rPr>
        <w:t xml:space="preserve">        </w:t>
      </w:r>
      <w:r w:rsidR="001E2776" w:rsidRPr="00EA02F2">
        <w:rPr>
          <w:rFonts w:ascii="Times New Roman" w:hAnsi="Times New Roman"/>
          <w:b w:val="0"/>
          <w:bCs w:val="0"/>
          <w:sz w:val="20"/>
          <w:szCs w:val="20"/>
          <w:lang w:eastAsia="zh-TW"/>
        </w:rPr>
        <w:t>artizanale</w:t>
      </w:r>
      <w:r w:rsidR="009A4E5D" w:rsidRPr="00EA02F2">
        <w:rPr>
          <w:rFonts w:ascii="Times New Roman" w:hAnsi="Times New Roman"/>
          <w:b w:val="0"/>
          <w:bCs w:val="0"/>
          <w:sz w:val="20"/>
          <w:szCs w:val="20"/>
          <w:lang w:eastAsia="zh-TW"/>
        </w:rPr>
        <w:t xml:space="preserve"> </w:t>
      </w:r>
      <w:r w:rsidR="001E2776" w:rsidRPr="00EA02F2">
        <w:rPr>
          <w:rFonts w:ascii="Times New Roman" w:hAnsi="Times New Roman"/>
          <w:b w:val="0"/>
          <w:bCs w:val="0"/>
          <w:sz w:val="20"/>
          <w:szCs w:val="20"/>
          <w:lang w:eastAsia="zh-TW"/>
        </w:rPr>
        <w:t xml:space="preserve"> </w:t>
      </w:r>
      <w:r w:rsidR="009A4E5D" w:rsidRPr="00EA02F2">
        <w:rPr>
          <w:rFonts w:ascii="Times New Roman" w:hAnsi="Times New Roman"/>
          <w:b w:val="0"/>
          <w:bCs w:val="0"/>
          <w:sz w:val="20"/>
          <w:szCs w:val="20"/>
          <w:lang w:eastAsia="zh-TW"/>
        </w:rPr>
        <w:t xml:space="preserve"> </w:t>
      </w:r>
      <w:r w:rsidRPr="00EA02F2">
        <w:rPr>
          <w:rFonts w:ascii="Times New Roman" w:hAnsi="Times New Roman"/>
          <w:b w:val="0"/>
          <w:bCs w:val="0"/>
          <w:noProof/>
          <w:sz w:val="20"/>
          <w:szCs w:val="20"/>
          <w:lang w:val="en-US"/>
        </w:rPr>
        <w:drawing>
          <wp:inline distT="0" distB="0" distL="0" distR="0">
            <wp:extent cx="323850" cy="180975"/>
            <wp:effectExtent l="0" t="0" r="0" b="9525"/>
            <wp:docPr id="2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DAA" w:rsidRPr="00EA02F2" w:rsidRDefault="00731DAA" w:rsidP="00731DAA">
      <w:pPr>
        <w:ind w:hanging="630"/>
        <w:rPr>
          <w:rFonts w:ascii="Times New Roman" w:hAnsi="Times New Roman"/>
          <w:b w:val="0"/>
          <w:bCs w:val="0"/>
          <w:sz w:val="20"/>
          <w:szCs w:val="20"/>
          <w:lang w:eastAsia="zh-TW"/>
        </w:rPr>
      </w:pPr>
    </w:p>
    <w:p w:rsidR="00731DAA" w:rsidRPr="00EA02F2" w:rsidRDefault="00287364" w:rsidP="00731DAA">
      <w:pPr>
        <w:ind w:left="-630"/>
        <w:rPr>
          <w:rFonts w:ascii="Times New Roman" w:hAnsi="Times New Roman"/>
          <w:b w:val="0"/>
          <w:bCs w:val="0"/>
          <w:sz w:val="20"/>
          <w:szCs w:val="20"/>
          <w:lang w:eastAsia="zh-TW"/>
        </w:rPr>
      </w:pPr>
      <w:r w:rsidRPr="00EA02F2">
        <w:rPr>
          <w:rFonts w:ascii="Times New Roman" w:hAnsi="Times New Roman"/>
          <w:b w:val="0"/>
          <w:bCs w:val="0"/>
          <w:sz w:val="20"/>
          <w:szCs w:val="20"/>
          <w:lang w:eastAsia="zh-TW"/>
        </w:rPr>
        <w:t xml:space="preserve">       </w:t>
      </w:r>
      <w:r w:rsidR="00731DAA" w:rsidRPr="00EA02F2">
        <w:rPr>
          <w:rFonts w:ascii="Times New Roman" w:hAnsi="Times New Roman"/>
          <w:b w:val="0"/>
          <w:bCs w:val="0"/>
          <w:sz w:val="20"/>
          <w:szCs w:val="20"/>
          <w:lang w:eastAsia="zh-TW"/>
        </w:rPr>
        <w:t>Kapaciteti</w:t>
      </w:r>
      <w:r w:rsidR="001E2776" w:rsidRPr="00EA02F2">
        <w:rPr>
          <w:rFonts w:ascii="Times New Roman" w:hAnsi="Times New Roman"/>
          <w:b w:val="0"/>
          <w:bCs w:val="0"/>
          <w:sz w:val="20"/>
          <w:szCs w:val="20"/>
          <w:lang w:eastAsia="zh-TW"/>
        </w:rPr>
        <w:t xml:space="preserve"> </w:t>
      </w:r>
      <w:r w:rsidR="00731DAA" w:rsidRPr="00EA02F2">
        <w:rPr>
          <w:rFonts w:ascii="Times New Roman" w:hAnsi="Times New Roman"/>
          <w:b w:val="0"/>
          <w:bCs w:val="0"/>
          <w:sz w:val="20"/>
          <w:szCs w:val="20"/>
          <w:lang w:eastAsia="zh-TW"/>
        </w:rPr>
        <w:t xml:space="preserve">javor :Qumesht i freskët   ………….Ton, Djathëra………….. Ton, Kos…………..Ton,     </w:t>
      </w:r>
    </w:p>
    <w:p w:rsidR="00731DAA" w:rsidRPr="00EA02F2" w:rsidRDefault="00287364" w:rsidP="00731DAA">
      <w:pPr>
        <w:ind w:left="-630"/>
        <w:rPr>
          <w:rFonts w:ascii="Times New Roman" w:hAnsi="Times New Roman"/>
          <w:b w:val="0"/>
          <w:bCs w:val="0"/>
          <w:sz w:val="20"/>
          <w:szCs w:val="20"/>
          <w:lang w:eastAsia="zh-TW"/>
        </w:rPr>
      </w:pPr>
      <w:r w:rsidRPr="00EA02F2">
        <w:rPr>
          <w:rFonts w:ascii="Times New Roman" w:hAnsi="Times New Roman"/>
          <w:b w:val="0"/>
          <w:bCs w:val="0"/>
          <w:sz w:val="20"/>
          <w:szCs w:val="20"/>
          <w:lang w:eastAsia="zh-TW"/>
        </w:rPr>
        <w:t xml:space="preserve">        </w:t>
      </w:r>
      <w:r w:rsidR="00731DAA" w:rsidRPr="00EA02F2">
        <w:rPr>
          <w:rFonts w:ascii="Times New Roman" w:hAnsi="Times New Roman"/>
          <w:b w:val="0"/>
          <w:bCs w:val="0"/>
          <w:sz w:val="20"/>
          <w:szCs w:val="20"/>
          <w:lang w:eastAsia="zh-TW"/>
        </w:rPr>
        <w:t xml:space="preserve">Salcë……….Ton, dhallë………Ton, Gjalp……Ton, </w:t>
      </w:r>
      <w:r w:rsidR="0080467C" w:rsidRPr="00EA02F2">
        <w:rPr>
          <w:rFonts w:ascii="Times New Roman" w:hAnsi="Times New Roman"/>
          <w:b w:val="0"/>
          <w:bCs w:val="0"/>
          <w:sz w:val="20"/>
          <w:szCs w:val="20"/>
          <w:lang w:eastAsia="zh-TW"/>
        </w:rPr>
        <w:t>Gjizë</w:t>
      </w:r>
      <w:r w:rsidR="00804020" w:rsidRPr="00EA02F2">
        <w:rPr>
          <w:rFonts w:ascii="Times New Roman" w:hAnsi="Times New Roman"/>
          <w:b w:val="0"/>
          <w:bCs w:val="0"/>
          <w:sz w:val="20"/>
          <w:szCs w:val="20"/>
          <w:lang w:eastAsia="zh-TW"/>
        </w:rPr>
        <w:t>……..</w:t>
      </w:r>
      <w:r w:rsidR="0080467C" w:rsidRPr="00EA02F2">
        <w:rPr>
          <w:rFonts w:ascii="Times New Roman" w:hAnsi="Times New Roman"/>
          <w:b w:val="0"/>
          <w:bCs w:val="0"/>
          <w:sz w:val="20"/>
          <w:szCs w:val="20"/>
          <w:lang w:eastAsia="zh-TW"/>
        </w:rPr>
        <w:t>,</w:t>
      </w:r>
      <w:r w:rsidR="00731DAA" w:rsidRPr="00EA02F2">
        <w:rPr>
          <w:rFonts w:ascii="Times New Roman" w:hAnsi="Times New Roman"/>
          <w:b w:val="0"/>
          <w:bCs w:val="0"/>
          <w:sz w:val="20"/>
          <w:szCs w:val="20"/>
          <w:lang w:eastAsia="zh-TW"/>
        </w:rPr>
        <w:t>Tëtjera ………….Ton</w:t>
      </w:r>
    </w:p>
    <w:p w:rsidR="00731DAA" w:rsidRPr="00EA02F2" w:rsidRDefault="00731DAA" w:rsidP="00731DAA">
      <w:pPr>
        <w:ind w:left="-630"/>
        <w:rPr>
          <w:rFonts w:ascii="Times New Roman" w:hAnsi="Times New Roman"/>
          <w:b w:val="0"/>
          <w:bCs w:val="0"/>
          <w:sz w:val="20"/>
          <w:szCs w:val="20"/>
          <w:lang w:eastAsia="zh-TW"/>
        </w:rPr>
      </w:pPr>
    </w:p>
    <w:p w:rsidR="0063313B" w:rsidRPr="00EA02F2" w:rsidRDefault="0063313B" w:rsidP="00731DAA">
      <w:pPr>
        <w:ind w:left="-630"/>
        <w:rPr>
          <w:rFonts w:ascii="Times New Roman" w:hAnsi="Times New Roman"/>
          <w:b w:val="0"/>
          <w:bCs w:val="0"/>
          <w:sz w:val="20"/>
          <w:szCs w:val="20"/>
          <w:lang w:eastAsia="zh-TW"/>
        </w:rPr>
      </w:pPr>
    </w:p>
    <w:p w:rsidR="0063313B" w:rsidRPr="00EA02F2" w:rsidRDefault="0063313B" w:rsidP="00731DAA">
      <w:pPr>
        <w:ind w:left="-630"/>
        <w:rPr>
          <w:rFonts w:ascii="Times New Roman" w:hAnsi="Times New Roman"/>
          <w:b w:val="0"/>
          <w:bCs w:val="0"/>
          <w:sz w:val="20"/>
          <w:szCs w:val="20"/>
          <w:lang w:eastAsia="zh-TW"/>
        </w:rPr>
      </w:pPr>
    </w:p>
    <w:p w:rsidR="0063313B" w:rsidRPr="00EA02F2" w:rsidRDefault="0063313B" w:rsidP="00731DAA">
      <w:pPr>
        <w:ind w:left="-630"/>
        <w:rPr>
          <w:rFonts w:ascii="Times New Roman" w:hAnsi="Times New Roman"/>
          <w:b w:val="0"/>
          <w:bCs w:val="0"/>
          <w:sz w:val="20"/>
          <w:szCs w:val="20"/>
          <w:lang w:eastAsia="zh-TW"/>
        </w:rPr>
      </w:pPr>
    </w:p>
    <w:p w:rsidR="00731DAA" w:rsidRPr="00EA02F2" w:rsidRDefault="00731DAA" w:rsidP="00731DAA">
      <w:pPr>
        <w:spacing w:after="200" w:line="276" w:lineRule="auto"/>
        <w:ind w:left="-90" w:hanging="270"/>
        <w:rPr>
          <w:rFonts w:ascii="Times New Roman" w:eastAsia="Calibri" w:hAnsi="Times New Roman"/>
          <w:bCs w:val="0"/>
          <w:sz w:val="20"/>
          <w:szCs w:val="20"/>
          <w:u w:val="single"/>
          <w:lang w:val="en-US"/>
        </w:rPr>
      </w:pPr>
      <w:r w:rsidRPr="00EA02F2">
        <w:rPr>
          <w:rFonts w:ascii="Times New Roman" w:eastAsia="Calibri" w:hAnsi="Times New Roman"/>
          <w:bCs w:val="0"/>
          <w:sz w:val="20"/>
          <w:szCs w:val="20"/>
          <w:lang w:val="en-US"/>
        </w:rPr>
        <w:t>II</w:t>
      </w:r>
      <w:proofErr w:type="gramStart"/>
      <w:r w:rsidRPr="00EA02F2">
        <w:rPr>
          <w:rFonts w:ascii="Times New Roman" w:eastAsia="Calibri" w:hAnsi="Times New Roman"/>
          <w:bCs w:val="0"/>
          <w:sz w:val="20"/>
          <w:szCs w:val="20"/>
          <w:lang w:val="en-US"/>
        </w:rPr>
        <w:t xml:space="preserve">. </w:t>
      </w:r>
      <w:r w:rsidRPr="00EA02F2">
        <w:rPr>
          <w:rFonts w:ascii="Times New Roman" w:eastAsia="Calibri" w:hAnsi="Times New Roman"/>
          <w:bCs w:val="0"/>
          <w:sz w:val="20"/>
          <w:szCs w:val="20"/>
          <w:u w:val="single"/>
          <w:lang w:val="en-US"/>
        </w:rPr>
        <w:t xml:space="preserve"> INFORMACION</w:t>
      </w:r>
      <w:proofErr w:type="gramEnd"/>
      <w:r w:rsidRPr="00EA02F2">
        <w:rPr>
          <w:rFonts w:ascii="Times New Roman" w:eastAsia="Calibri" w:hAnsi="Times New Roman"/>
          <w:bCs w:val="0"/>
          <w:sz w:val="20"/>
          <w:szCs w:val="20"/>
          <w:u w:val="single"/>
          <w:lang w:val="en-US"/>
        </w:rPr>
        <w:t xml:space="preserve"> I PËRGJITHSHËM</w:t>
      </w:r>
    </w:p>
    <w:p w:rsidR="00462C00" w:rsidRPr="00EA02F2" w:rsidRDefault="00462C00" w:rsidP="00462C00">
      <w:pPr>
        <w:spacing w:after="200" w:line="276" w:lineRule="auto"/>
        <w:contextualSpacing/>
        <w:rPr>
          <w:rFonts w:ascii="Times New Roman" w:hAnsi="Times New Roman"/>
          <w:b w:val="0"/>
          <w:sz w:val="20"/>
          <w:szCs w:val="20"/>
          <w:u w:val="single"/>
        </w:rPr>
      </w:pPr>
    </w:p>
    <w:tbl>
      <w:tblPr>
        <w:tblW w:w="1000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2790"/>
        <w:gridCol w:w="4050"/>
      </w:tblGrid>
      <w:tr w:rsidR="00462C00" w:rsidRPr="00EA02F2" w:rsidTr="00462C00">
        <w:tc>
          <w:tcPr>
            <w:tcW w:w="3168" w:type="dxa"/>
            <w:vMerge w:val="restart"/>
            <w:vAlign w:val="center"/>
          </w:tcPr>
          <w:p w:rsidR="00462C00" w:rsidRPr="00EA02F2" w:rsidRDefault="00462C00" w:rsidP="00462C00">
            <w:pPr>
              <w:rPr>
                <w:rFonts w:ascii="Times New Roman" w:hAnsi="Times New Roman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sz w:val="20"/>
                <w:szCs w:val="20"/>
              </w:rPr>
              <w:t>Furnizimi me ujë</w:t>
            </w:r>
          </w:p>
        </w:tc>
        <w:tc>
          <w:tcPr>
            <w:tcW w:w="2790" w:type="dxa"/>
          </w:tcPr>
          <w:p w:rsidR="00462C00" w:rsidRPr="00EA02F2" w:rsidRDefault="00462C00" w:rsidP="00462C00">
            <w:pPr>
              <w:rPr>
                <w:rFonts w:ascii="Times New Roman" w:hAnsi="Times New Roman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sz w:val="20"/>
                <w:szCs w:val="20"/>
              </w:rPr>
              <w:t>Rrjeti Bashkiak</w:t>
            </w:r>
          </w:p>
        </w:tc>
        <w:tc>
          <w:tcPr>
            <w:tcW w:w="4050" w:type="dxa"/>
          </w:tcPr>
          <w:p w:rsidR="00462C00" w:rsidRPr="00EA02F2" w:rsidRDefault="00462C00" w:rsidP="00462C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C00" w:rsidRPr="00EA02F2" w:rsidTr="00462C00">
        <w:tc>
          <w:tcPr>
            <w:tcW w:w="3168" w:type="dxa"/>
            <w:vMerge/>
          </w:tcPr>
          <w:p w:rsidR="00462C00" w:rsidRPr="00EA02F2" w:rsidRDefault="00462C00" w:rsidP="00462C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462C00" w:rsidRPr="00EA02F2" w:rsidRDefault="00462C00" w:rsidP="00462C00">
            <w:pPr>
              <w:rPr>
                <w:rFonts w:ascii="Times New Roman" w:hAnsi="Times New Roman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sz w:val="20"/>
                <w:szCs w:val="20"/>
              </w:rPr>
              <w:t>Pus i autorizuar</w:t>
            </w:r>
          </w:p>
        </w:tc>
        <w:tc>
          <w:tcPr>
            <w:tcW w:w="4050" w:type="dxa"/>
          </w:tcPr>
          <w:p w:rsidR="00462C00" w:rsidRPr="00EA02F2" w:rsidRDefault="00462C00" w:rsidP="00462C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C00" w:rsidRPr="00EA02F2" w:rsidTr="00462C00">
        <w:tc>
          <w:tcPr>
            <w:tcW w:w="3168" w:type="dxa"/>
            <w:vMerge w:val="restart"/>
            <w:vAlign w:val="center"/>
          </w:tcPr>
          <w:p w:rsidR="00462C00" w:rsidRPr="002C673B" w:rsidRDefault="00462C00" w:rsidP="00462C00">
            <w:pPr>
              <w:rPr>
                <w:rFonts w:ascii="Times New Roman" w:hAnsi="Times New Roman"/>
                <w:sz w:val="20"/>
                <w:szCs w:val="20"/>
              </w:rPr>
            </w:pPr>
            <w:r w:rsidRPr="002C673B">
              <w:rPr>
                <w:rFonts w:ascii="Times New Roman" w:hAnsi="Times New Roman"/>
                <w:sz w:val="20"/>
                <w:szCs w:val="20"/>
              </w:rPr>
              <w:t xml:space="preserve">Ujëra të ndotura (sipas rastit) </w:t>
            </w:r>
          </w:p>
        </w:tc>
        <w:tc>
          <w:tcPr>
            <w:tcW w:w="2790" w:type="dxa"/>
          </w:tcPr>
          <w:p w:rsidR="00462C00" w:rsidRPr="002C673B" w:rsidRDefault="00462C00" w:rsidP="00462C00">
            <w:pPr>
              <w:rPr>
                <w:rFonts w:ascii="Times New Roman" w:hAnsi="Times New Roman"/>
                <w:sz w:val="20"/>
                <w:szCs w:val="20"/>
              </w:rPr>
            </w:pPr>
            <w:r w:rsidRPr="002C673B">
              <w:rPr>
                <w:rFonts w:ascii="Times New Roman" w:hAnsi="Times New Roman"/>
                <w:sz w:val="20"/>
                <w:szCs w:val="20"/>
              </w:rPr>
              <w:t xml:space="preserve">Sistem i brendshëm trajtimi       </w:t>
            </w:r>
          </w:p>
        </w:tc>
        <w:tc>
          <w:tcPr>
            <w:tcW w:w="4050" w:type="dxa"/>
          </w:tcPr>
          <w:p w:rsidR="00462C00" w:rsidRPr="00EA02F2" w:rsidRDefault="00462C00" w:rsidP="00462C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C00" w:rsidRPr="00EA02F2" w:rsidTr="00462C00">
        <w:tc>
          <w:tcPr>
            <w:tcW w:w="3168" w:type="dxa"/>
            <w:vMerge/>
          </w:tcPr>
          <w:p w:rsidR="00462C00" w:rsidRPr="002C673B" w:rsidRDefault="00462C00" w:rsidP="00462C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462C00" w:rsidRPr="002C673B" w:rsidRDefault="00462C00" w:rsidP="00462C00">
            <w:pPr>
              <w:rPr>
                <w:rFonts w:ascii="Times New Roman" w:hAnsi="Times New Roman"/>
                <w:sz w:val="20"/>
                <w:szCs w:val="20"/>
              </w:rPr>
            </w:pPr>
            <w:r w:rsidRPr="002C673B">
              <w:rPr>
                <w:rFonts w:ascii="Times New Roman" w:hAnsi="Times New Roman"/>
                <w:sz w:val="20"/>
                <w:szCs w:val="20"/>
              </w:rPr>
              <w:t>Sistem bashkiak</w:t>
            </w:r>
          </w:p>
        </w:tc>
        <w:tc>
          <w:tcPr>
            <w:tcW w:w="4050" w:type="dxa"/>
          </w:tcPr>
          <w:p w:rsidR="00462C00" w:rsidRPr="00EA02F2" w:rsidRDefault="00462C00" w:rsidP="00462C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C00" w:rsidRPr="00EA02F2" w:rsidTr="00462C00">
        <w:tc>
          <w:tcPr>
            <w:tcW w:w="3168" w:type="dxa"/>
            <w:vMerge/>
          </w:tcPr>
          <w:p w:rsidR="00462C00" w:rsidRPr="002C673B" w:rsidRDefault="00462C00" w:rsidP="00462C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462C00" w:rsidRPr="002C673B" w:rsidRDefault="00462C00" w:rsidP="00462C00">
            <w:pPr>
              <w:rPr>
                <w:rFonts w:ascii="Times New Roman" w:hAnsi="Times New Roman"/>
                <w:sz w:val="20"/>
                <w:szCs w:val="20"/>
              </w:rPr>
            </w:pPr>
            <w:r w:rsidRPr="002C673B">
              <w:rPr>
                <w:rFonts w:ascii="Times New Roman" w:hAnsi="Times New Roman"/>
                <w:sz w:val="20"/>
                <w:szCs w:val="20"/>
              </w:rPr>
              <w:t>Shkarkim direkt në lumë apo basen tjetër ujor</w:t>
            </w:r>
          </w:p>
        </w:tc>
        <w:tc>
          <w:tcPr>
            <w:tcW w:w="4050" w:type="dxa"/>
          </w:tcPr>
          <w:p w:rsidR="00462C00" w:rsidRPr="00EA02F2" w:rsidRDefault="00462C00" w:rsidP="00462C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C00" w:rsidRPr="00EA02F2" w:rsidTr="00462C00">
        <w:tc>
          <w:tcPr>
            <w:tcW w:w="3168" w:type="dxa"/>
            <w:vMerge w:val="restart"/>
            <w:vAlign w:val="center"/>
          </w:tcPr>
          <w:p w:rsidR="00462C00" w:rsidRPr="002C673B" w:rsidRDefault="00462C00" w:rsidP="00462C00">
            <w:pPr>
              <w:rPr>
                <w:rFonts w:ascii="Times New Roman" w:hAnsi="Times New Roman"/>
                <w:sz w:val="20"/>
                <w:szCs w:val="20"/>
              </w:rPr>
            </w:pPr>
            <w:r w:rsidRPr="002C673B">
              <w:rPr>
                <w:rFonts w:ascii="Times New Roman" w:hAnsi="Times New Roman"/>
                <w:sz w:val="20"/>
                <w:szCs w:val="20"/>
              </w:rPr>
              <w:t>Largimi i mbetjeve</w:t>
            </w:r>
          </w:p>
        </w:tc>
        <w:tc>
          <w:tcPr>
            <w:tcW w:w="2790" w:type="dxa"/>
          </w:tcPr>
          <w:p w:rsidR="00462C00" w:rsidRPr="002C673B" w:rsidRDefault="00462C00" w:rsidP="00462C00">
            <w:pPr>
              <w:rPr>
                <w:rFonts w:ascii="Times New Roman" w:hAnsi="Times New Roman"/>
                <w:sz w:val="20"/>
                <w:szCs w:val="20"/>
              </w:rPr>
            </w:pPr>
            <w:r w:rsidRPr="002C673B">
              <w:rPr>
                <w:rFonts w:ascii="Times New Roman" w:hAnsi="Times New Roman"/>
                <w:sz w:val="20"/>
                <w:szCs w:val="20"/>
              </w:rPr>
              <w:t xml:space="preserve">Sistem  të brendshëm           </w:t>
            </w:r>
          </w:p>
        </w:tc>
        <w:tc>
          <w:tcPr>
            <w:tcW w:w="4050" w:type="dxa"/>
          </w:tcPr>
          <w:p w:rsidR="00462C00" w:rsidRPr="00EA02F2" w:rsidRDefault="00462C00" w:rsidP="00462C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C00" w:rsidRPr="00EA02F2" w:rsidTr="00462C00">
        <w:tc>
          <w:tcPr>
            <w:tcW w:w="3168" w:type="dxa"/>
            <w:vMerge/>
          </w:tcPr>
          <w:p w:rsidR="00462C00" w:rsidRPr="002C673B" w:rsidRDefault="00462C00" w:rsidP="00462C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462C00" w:rsidRPr="002C673B" w:rsidRDefault="00462C00" w:rsidP="00462C00">
            <w:pPr>
              <w:rPr>
                <w:rFonts w:ascii="Times New Roman" w:hAnsi="Times New Roman"/>
                <w:sz w:val="20"/>
                <w:szCs w:val="20"/>
              </w:rPr>
            </w:pPr>
            <w:r w:rsidRPr="002C673B">
              <w:rPr>
                <w:rFonts w:ascii="Times New Roman" w:hAnsi="Times New Roman"/>
                <w:sz w:val="20"/>
                <w:szCs w:val="20"/>
              </w:rPr>
              <w:t>Vend të caktuar</w:t>
            </w:r>
          </w:p>
        </w:tc>
        <w:tc>
          <w:tcPr>
            <w:tcW w:w="4050" w:type="dxa"/>
          </w:tcPr>
          <w:p w:rsidR="00462C00" w:rsidRPr="00EA02F2" w:rsidRDefault="00462C00" w:rsidP="00462C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C00" w:rsidRPr="00EA02F2" w:rsidTr="00462C00">
        <w:tc>
          <w:tcPr>
            <w:tcW w:w="3168" w:type="dxa"/>
            <w:vMerge/>
          </w:tcPr>
          <w:p w:rsidR="00462C00" w:rsidRPr="002C673B" w:rsidRDefault="00462C00" w:rsidP="00462C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462C00" w:rsidRPr="002C673B" w:rsidRDefault="00462C00" w:rsidP="00462C00">
            <w:pPr>
              <w:rPr>
                <w:rFonts w:ascii="Times New Roman" w:hAnsi="Times New Roman"/>
                <w:sz w:val="20"/>
                <w:szCs w:val="20"/>
              </w:rPr>
            </w:pPr>
            <w:r w:rsidRPr="002C673B">
              <w:rPr>
                <w:rFonts w:ascii="Times New Roman" w:hAnsi="Times New Roman"/>
                <w:sz w:val="20"/>
                <w:szCs w:val="20"/>
              </w:rPr>
              <w:t>Landfilld</w:t>
            </w:r>
          </w:p>
        </w:tc>
        <w:tc>
          <w:tcPr>
            <w:tcW w:w="4050" w:type="dxa"/>
          </w:tcPr>
          <w:p w:rsidR="00462C00" w:rsidRPr="00EA02F2" w:rsidRDefault="00462C00" w:rsidP="00462C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C00" w:rsidRPr="00EA02F2" w:rsidTr="00462C00">
        <w:tc>
          <w:tcPr>
            <w:tcW w:w="3168" w:type="dxa"/>
            <w:vMerge/>
          </w:tcPr>
          <w:p w:rsidR="00462C00" w:rsidRPr="002C673B" w:rsidRDefault="00462C00" w:rsidP="00462C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462C00" w:rsidRPr="002C673B" w:rsidRDefault="00462C00" w:rsidP="00462C00">
            <w:pPr>
              <w:rPr>
                <w:rFonts w:ascii="Times New Roman" w:hAnsi="Times New Roman"/>
                <w:sz w:val="20"/>
                <w:szCs w:val="20"/>
              </w:rPr>
            </w:pPr>
            <w:r w:rsidRPr="002C673B">
              <w:rPr>
                <w:rFonts w:ascii="Times New Roman" w:hAnsi="Times New Roman"/>
                <w:sz w:val="20"/>
                <w:szCs w:val="20"/>
              </w:rPr>
              <w:t>Riciklim</w:t>
            </w:r>
          </w:p>
        </w:tc>
        <w:tc>
          <w:tcPr>
            <w:tcW w:w="4050" w:type="dxa"/>
          </w:tcPr>
          <w:p w:rsidR="00462C00" w:rsidRPr="00EA02F2" w:rsidRDefault="00462C00" w:rsidP="00462C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C00" w:rsidRPr="00EA02F2" w:rsidTr="00462C00">
        <w:tc>
          <w:tcPr>
            <w:tcW w:w="3168" w:type="dxa"/>
            <w:vMerge w:val="restart"/>
            <w:vAlign w:val="center"/>
          </w:tcPr>
          <w:p w:rsidR="00462C00" w:rsidRPr="00EA02F2" w:rsidRDefault="00462C00" w:rsidP="00462C00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Cs w:val="0"/>
                <w:sz w:val="20"/>
                <w:szCs w:val="20"/>
              </w:rPr>
              <w:t xml:space="preserve">Transport </w:t>
            </w:r>
            <w:r w:rsidR="009A4E5D" w:rsidRPr="00EA02F2">
              <w:rPr>
                <w:rFonts w:ascii="Times New Roman" w:hAnsi="Times New Roman"/>
                <w:bCs w:val="0"/>
                <w:sz w:val="20"/>
                <w:szCs w:val="20"/>
              </w:rPr>
              <w:t>lende e pare dhe/ose</w:t>
            </w:r>
            <w:r w:rsidRPr="00EA02F2">
              <w:rPr>
                <w:rFonts w:ascii="Times New Roman" w:hAnsi="Times New Roman"/>
                <w:bCs w:val="0"/>
                <w:sz w:val="20"/>
                <w:szCs w:val="20"/>
              </w:rPr>
              <w:t xml:space="preserve"> produkte</w:t>
            </w:r>
          </w:p>
        </w:tc>
        <w:tc>
          <w:tcPr>
            <w:tcW w:w="2790" w:type="dxa"/>
          </w:tcPr>
          <w:p w:rsidR="00462C00" w:rsidRPr="00EA02F2" w:rsidRDefault="00462C00" w:rsidP="00462C00">
            <w:pPr>
              <w:rPr>
                <w:rFonts w:ascii="Times New Roman" w:hAnsi="Times New Roman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sz w:val="20"/>
                <w:szCs w:val="20"/>
              </w:rPr>
              <w:t>Mjete të veta (targa, kapaciteti, përshtatshmëria)</w:t>
            </w:r>
          </w:p>
        </w:tc>
        <w:tc>
          <w:tcPr>
            <w:tcW w:w="4050" w:type="dxa"/>
          </w:tcPr>
          <w:p w:rsidR="00462C00" w:rsidRPr="00EA02F2" w:rsidRDefault="00462C00" w:rsidP="00462C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C00" w:rsidRPr="00EA02F2" w:rsidTr="00462C00">
        <w:tc>
          <w:tcPr>
            <w:tcW w:w="3168" w:type="dxa"/>
            <w:vMerge/>
          </w:tcPr>
          <w:p w:rsidR="00462C00" w:rsidRPr="00EA02F2" w:rsidRDefault="00462C00" w:rsidP="00462C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462C00" w:rsidRPr="00EA02F2" w:rsidRDefault="00462C00" w:rsidP="00992F25">
            <w:pPr>
              <w:rPr>
                <w:rFonts w:ascii="Times New Roman" w:hAnsi="Times New Roman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sz w:val="20"/>
                <w:szCs w:val="20"/>
              </w:rPr>
              <w:t>Mjete me qira</w:t>
            </w:r>
            <w:r w:rsidR="009355F5" w:rsidRPr="00EA02F2">
              <w:rPr>
                <w:rFonts w:ascii="Times New Roman" w:hAnsi="Times New Roman"/>
                <w:sz w:val="20"/>
                <w:szCs w:val="20"/>
              </w:rPr>
              <w:t xml:space="preserve">/kontrate </w:t>
            </w:r>
            <w:r w:rsidR="00992F25" w:rsidRPr="00EA02F2">
              <w:rPr>
                <w:rFonts w:ascii="Times New Roman" w:hAnsi="Times New Roman"/>
                <w:sz w:val="20"/>
                <w:szCs w:val="20"/>
              </w:rPr>
              <w:t>me</w:t>
            </w:r>
            <w:r w:rsidR="009355F5" w:rsidRPr="00EA02F2">
              <w:rPr>
                <w:rFonts w:ascii="Times New Roman" w:hAnsi="Times New Roman"/>
                <w:sz w:val="20"/>
                <w:szCs w:val="20"/>
              </w:rPr>
              <w:t xml:space="preserve"> te trete</w:t>
            </w:r>
            <w:r w:rsidRPr="00EA02F2">
              <w:rPr>
                <w:rFonts w:ascii="Times New Roman" w:hAnsi="Times New Roman"/>
                <w:sz w:val="20"/>
                <w:szCs w:val="20"/>
              </w:rPr>
              <w:t>(targa, kapaciteti, përshtatshmëria)</w:t>
            </w:r>
          </w:p>
        </w:tc>
        <w:tc>
          <w:tcPr>
            <w:tcW w:w="4050" w:type="dxa"/>
          </w:tcPr>
          <w:p w:rsidR="00462C00" w:rsidRPr="00EA02F2" w:rsidRDefault="00462C00" w:rsidP="00462C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C00" w:rsidRPr="00EA02F2" w:rsidTr="00462C00">
        <w:tc>
          <w:tcPr>
            <w:tcW w:w="3168" w:type="dxa"/>
          </w:tcPr>
          <w:p w:rsidR="00462C00" w:rsidRPr="00EA02F2" w:rsidRDefault="00462C00" w:rsidP="00462C00">
            <w:pPr>
              <w:rPr>
                <w:rFonts w:ascii="Times New Roman" w:hAnsi="Times New Roman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sz w:val="20"/>
                <w:szCs w:val="20"/>
              </w:rPr>
              <w:t xml:space="preserve">Drejtuesi teknik </w:t>
            </w:r>
          </w:p>
        </w:tc>
        <w:tc>
          <w:tcPr>
            <w:tcW w:w="2790" w:type="dxa"/>
          </w:tcPr>
          <w:p w:rsidR="00462C00" w:rsidRPr="00EA02F2" w:rsidRDefault="00462C00" w:rsidP="00462C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462C00" w:rsidRPr="00EA02F2" w:rsidRDefault="00462C00" w:rsidP="00462C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C00" w:rsidRPr="00EA02F2" w:rsidTr="00462C00">
        <w:tc>
          <w:tcPr>
            <w:tcW w:w="3168" w:type="dxa"/>
          </w:tcPr>
          <w:p w:rsidR="00462C00" w:rsidRPr="00EA02F2" w:rsidRDefault="00462C00" w:rsidP="00462C00">
            <w:pPr>
              <w:rPr>
                <w:rFonts w:ascii="Times New Roman" w:hAnsi="Times New Roman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sz w:val="20"/>
                <w:szCs w:val="20"/>
              </w:rPr>
              <w:t>Numri i të punësuarve</w:t>
            </w:r>
          </w:p>
        </w:tc>
        <w:tc>
          <w:tcPr>
            <w:tcW w:w="2790" w:type="dxa"/>
          </w:tcPr>
          <w:p w:rsidR="00462C00" w:rsidRPr="00EA02F2" w:rsidRDefault="00462C00" w:rsidP="00462C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462C00" w:rsidRPr="00EA02F2" w:rsidRDefault="00462C00" w:rsidP="00462C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C00" w:rsidRPr="00EA02F2" w:rsidTr="00462C00">
        <w:tc>
          <w:tcPr>
            <w:tcW w:w="3168" w:type="dxa"/>
          </w:tcPr>
          <w:p w:rsidR="00462C00" w:rsidRPr="00EA02F2" w:rsidRDefault="00462C00" w:rsidP="00462C00">
            <w:pPr>
              <w:rPr>
                <w:rFonts w:ascii="Times New Roman" w:hAnsi="Times New Roman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sz w:val="20"/>
                <w:szCs w:val="20"/>
              </w:rPr>
              <w:t>Numri i punonjësve prezent</w:t>
            </w:r>
          </w:p>
        </w:tc>
        <w:tc>
          <w:tcPr>
            <w:tcW w:w="2790" w:type="dxa"/>
          </w:tcPr>
          <w:p w:rsidR="00462C00" w:rsidRPr="00EA02F2" w:rsidRDefault="00462C00" w:rsidP="00462C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462C00" w:rsidRPr="00EA02F2" w:rsidRDefault="00462C00" w:rsidP="00462C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62C00" w:rsidRPr="00EA02F2" w:rsidRDefault="00462C00" w:rsidP="00462C00">
      <w:pPr>
        <w:autoSpaceDE w:val="0"/>
        <w:autoSpaceDN w:val="0"/>
        <w:adjustRightInd w:val="0"/>
        <w:rPr>
          <w:rFonts w:ascii="Times New Roman" w:hAnsi="Times New Roman"/>
          <w:b w:val="0"/>
          <w:bCs w:val="0"/>
          <w:sz w:val="20"/>
          <w:szCs w:val="20"/>
        </w:rPr>
      </w:pPr>
    </w:p>
    <w:p w:rsidR="00462C00" w:rsidRPr="00EA02F2" w:rsidRDefault="00462C00" w:rsidP="00462C00">
      <w:pPr>
        <w:spacing w:after="200" w:line="276" w:lineRule="auto"/>
        <w:rPr>
          <w:rFonts w:ascii="Times New Roman" w:eastAsia="Calibri" w:hAnsi="Times New Roman"/>
          <w:bCs w:val="0"/>
          <w:sz w:val="20"/>
          <w:szCs w:val="20"/>
          <w:u w:val="single"/>
          <w:lang w:val="en-US"/>
        </w:rPr>
      </w:pPr>
    </w:p>
    <w:p w:rsidR="00462C00" w:rsidRPr="00EA02F2" w:rsidRDefault="00731DAA" w:rsidP="00731DAA">
      <w:pPr>
        <w:autoSpaceDE w:val="0"/>
        <w:autoSpaceDN w:val="0"/>
        <w:adjustRightInd w:val="0"/>
        <w:ind w:left="-180"/>
        <w:rPr>
          <w:rFonts w:ascii="Times New Roman" w:eastAsia="Calibri" w:hAnsi="Times New Roman"/>
          <w:b w:val="0"/>
          <w:sz w:val="24"/>
          <w:lang w:val="en-US"/>
        </w:rPr>
      </w:pPr>
      <w:proofErr w:type="spellStart"/>
      <w:proofErr w:type="gramStart"/>
      <w:r w:rsidRPr="00EA02F2">
        <w:rPr>
          <w:rFonts w:ascii="Times New Roman" w:eastAsia="Calibri" w:hAnsi="Times New Roman"/>
          <w:b w:val="0"/>
          <w:sz w:val="24"/>
          <w:lang w:val="en-US"/>
        </w:rPr>
        <w:t>Kërkesat</w:t>
      </w:r>
      <w:proofErr w:type="spellEnd"/>
      <w:r w:rsidRPr="00EA02F2">
        <w:rPr>
          <w:rFonts w:ascii="Times New Roman" w:eastAsia="Calibri" w:hAnsi="Times New Roman"/>
          <w:b w:val="0"/>
          <w:sz w:val="24"/>
          <w:lang w:val="en-US"/>
        </w:rPr>
        <w:t xml:space="preserve"> e </w:t>
      </w:r>
      <w:proofErr w:type="spellStart"/>
      <w:r w:rsidRPr="00EA02F2">
        <w:rPr>
          <w:rFonts w:ascii="Times New Roman" w:eastAsia="Calibri" w:hAnsi="Times New Roman"/>
          <w:b w:val="0"/>
          <w:sz w:val="24"/>
          <w:lang w:val="en-US"/>
        </w:rPr>
        <w:t>përgj</w:t>
      </w:r>
      <w:r w:rsidR="00462C00" w:rsidRPr="00EA02F2">
        <w:rPr>
          <w:rFonts w:ascii="Times New Roman" w:eastAsia="Calibri" w:hAnsi="Times New Roman"/>
          <w:b w:val="0"/>
          <w:sz w:val="24"/>
          <w:lang w:val="en-US"/>
        </w:rPr>
        <w:t>ithshmepërambientetushqimore</w:t>
      </w:r>
      <w:proofErr w:type="spellEnd"/>
      <w:r w:rsidR="00462C00" w:rsidRPr="00EA02F2">
        <w:rPr>
          <w:rFonts w:ascii="Times New Roman" w:eastAsia="Calibri" w:hAnsi="Times New Roman"/>
          <w:b w:val="0"/>
          <w:sz w:val="24"/>
          <w:lang w:val="en-US"/>
        </w:rPr>
        <w:t>.</w:t>
      </w:r>
      <w:proofErr w:type="gramEnd"/>
    </w:p>
    <w:p w:rsidR="00731DAA" w:rsidRPr="00EA02F2" w:rsidRDefault="00731DAA" w:rsidP="00731DAA">
      <w:pPr>
        <w:autoSpaceDE w:val="0"/>
        <w:autoSpaceDN w:val="0"/>
        <w:adjustRightInd w:val="0"/>
        <w:ind w:left="-180"/>
        <w:rPr>
          <w:rFonts w:ascii="Times New Roman" w:eastAsia="Calibri" w:hAnsi="Times New Roman"/>
          <w:b w:val="0"/>
          <w:sz w:val="24"/>
          <w:lang w:val="en-US"/>
        </w:rPr>
      </w:pPr>
    </w:p>
    <w:p w:rsidR="00731DAA" w:rsidRPr="00EA02F2" w:rsidRDefault="00731DAA" w:rsidP="00731DAA">
      <w:pPr>
        <w:spacing w:line="276" w:lineRule="auto"/>
        <w:ind w:left="-180"/>
        <w:jc w:val="both"/>
        <w:rPr>
          <w:rFonts w:ascii="Calibri" w:eastAsia="Calibri" w:hAnsi="Calibri"/>
          <w:b w:val="0"/>
          <w:bCs w:val="0"/>
          <w:sz w:val="20"/>
          <w:szCs w:val="20"/>
          <w:lang w:val="en-US"/>
        </w:rPr>
      </w:pPr>
    </w:p>
    <w:tbl>
      <w:tblPr>
        <w:tblW w:w="99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7"/>
        <w:gridCol w:w="5384"/>
        <w:gridCol w:w="6"/>
        <w:gridCol w:w="1077"/>
        <w:gridCol w:w="210"/>
        <w:gridCol w:w="1137"/>
        <w:gridCol w:w="1260"/>
      </w:tblGrid>
      <w:tr w:rsidR="00462C00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00" w:rsidRPr="00EA02F2" w:rsidRDefault="00462C00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Nr.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0" w:rsidRPr="00EA02F2" w:rsidRDefault="00462C00" w:rsidP="00731DAA">
            <w:pPr>
              <w:autoSpaceDN w:val="0"/>
              <w:adjustRightInd w:val="0"/>
              <w:jc w:val="both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Cs w:val="0"/>
                <w:sz w:val="20"/>
                <w:szCs w:val="20"/>
              </w:rPr>
              <w:t>KËRKESAT LIGJORE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00" w:rsidRPr="00EA02F2" w:rsidRDefault="00462C00" w:rsidP="00462C00">
            <w:pPr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Fakti /Detaje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00" w:rsidRPr="00EA02F2" w:rsidRDefault="00462C00" w:rsidP="00462C00">
            <w:pPr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Kërkesat plotësohen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00" w:rsidRPr="00EA02F2" w:rsidRDefault="00462C00" w:rsidP="00462C00">
            <w:pPr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Komente nga subjekti</w:t>
            </w:r>
          </w:p>
        </w:tc>
      </w:tr>
      <w:tr w:rsidR="00731DAA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AA" w:rsidRPr="00EA02F2" w:rsidRDefault="007A1D0E" w:rsidP="007A1D0E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sz w:val="20"/>
                <w:szCs w:val="20"/>
              </w:rPr>
              <w:t>I</w:t>
            </w:r>
            <w:r w:rsidR="00731DAA" w:rsidRPr="00EA02F2">
              <w:rPr>
                <w:rFonts w:ascii="Times New Roman" w:hAnsi="Times New Roman"/>
                <w:bCs w:val="0"/>
                <w:sz w:val="20"/>
                <w:szCs w:val="20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EA02F2" w:rsidRDefault="00731DAA" w:rsidP="006F245C">
            <w:pPr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Cs w:val="0"/>
                <w:sz w:val="20"/>
                <w:szCs w:val="20"/>
              </w:rPr>
              <w:t xml:space="preserve">KUSHTET E PËRGJITHSHME 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</w:tr>
      <w:tr w:rsidR="00731DAA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AA" w:rsidRPr="00EA02F2" w:rsidRDefault="00731DAA" w:rsidP="007A1D0E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Cs w:val="0"/>
                <w:sz w:val="20"/>
                <w:szCs w:val="20"/>
              </w:rPr>
              <w:t>1.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EA02F2" w:rsidRDefault="00731DAA" w:rsidP="00731DAA">
            <w:pPr>
              <w:autoSpaceDN w:val="0"/>
              <w:adjustRightInd w:val="0"/>
              <w:jc w:val="both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Cs w:val="0"/>
                <w:sz w:val="20"/>
                <w:szCs w:val="20"/>
              </w:rPr>
              <w:t>Ndërtesa, pjesa e jashtme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</w:tr>
      <w:tr w:rsidR="00731DAA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AA" w:rsidRPr="00EA02F2" w:rsidRDefault="00731DAA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1.1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AA" w:rsidRPr="00EA02F2" w:rsidRDefault="00731DAA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a) </w:t>
            </w:r>
            <w:r w:rsidR="006F245C" w:rsidRPr="00EA02F2">
              <w:rPr>
                <w:rFonts w:ascii="Times New Roman" w:hAnsi="Times New Roman"/>
                <w:b w:val="0"/>
                <w:sz w:val="20"/>
                <w:szCs w:val="20"/>
              </w:rPr>
              <w:t>Vendodhja e stabilimentit në një zonë ku nuk ka risk të dukshëm kontaminimi.</w:t>
            </w:r>
          </w:p>
          <w:p w:rsidR="00731DAA" w:rsidRPr="00EA02F2" w:rsidRDefault="00731DAA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b) Pjesa e jashtme mirëmbahet në gjendje të mirë.</w:t>
            </w:r>
          </w:p>
          <w:p w:rsidR="00731DAA" w:rsidRPr="00EA02F2" w:rsidRDefault="00731DAA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c) Ambientet rrethuese</w:t>
            </w:r>
            <w:r w:rsidR="00490B6F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j</w:t>
            </w:r>
            <w:r w:rsidR="00490B6F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e</w:t>
            </w: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në të mirëmbajtura dhe pa mbeturina, bimësi të dendur, përmbytje, etj.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731DAA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AA" w:rsidRPr="00EA02F2" w:rsidRDefault="00731DAA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1.2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EA02F2" w:rsidRDefault="00731DAA" w:rsidP="003D38F9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Regjistrimi dhe miratimi</w:t>
            </w:r>
            <w:r w:rsidR="001E2776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="0080467C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(Nipt dhe LN )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731DAA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AA" w:rsidRPr="00EA02F2" w:rsidRDefault="00731DAA" w:rsidP="007A1D0E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Cs w:val="0"/>
                <w:sz w:val="20"/>
                <w:szCs w:val="20"/>
              </w:rPr>
              <w:t>2.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8B" w:rsidRPr="00EA02F2" w:rsidRDefault="00731DAA" w:rsidP="00EA02F2">
            <w:pPr>
              <w:tabs>
                <w:tab w:val="left" w:pos="48"/>
              </w:tabs>
              <w:jc w:val="both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Cs w:val="0"/>
                <w:sz w:val="20"/>
                <w:szCs w:val="20"/>
              </w:rPr>
              <w:t>Planimetria, dizenjoja, ndërtimi, vendndodhja dhe përmasat e ambienteve ushqimore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CC0B74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0B74" w:rsidRPr="00EA02F2" w:rsidRDefault="00CC0B74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2.1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0B74" w:rsidRPr="00EA02F2" w:rsidRDefault="00CC0B74" w:rsidP="00CC0B74">
            <w:pPr>
              <w:jc w:val="both"/>
              <w:rPr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EA02F2">
              <w:rPr>
                <w:rFonts w:ascii="Times New Roman" w:eastAsia="Calibri" w:hAnsi="Times New Roman"/>
                <w:b w:val="0"/>
                <w:sz w:val="20"/>
                <w:szCs w:val="20"/>
              </w:rPr>
              <w:t>Planimetria</w:t>
            </w:r>
            <w:r w:rsidRPr="00EA02F2">
              <w:rPr>
                <w:rFonts w:ascii="Times New Roman" w:hAnsi="Times New Roman"/>
                <w:b w:val="0"/>
                <w:sz w:val="20"/>
                <w:szCs w:val="20"/>
              </w:rPr>
              <w:t xml:space="preserve"> ndërtimi, dizenjimi, </w:t>
            </w:r>
            <w:r w:rsidRPr="00EA02F2">
              <w:rPr>
                <w:rFonts w:ascii="Times New Roman" w:eastAsia="Calibri" w:hAnsi="Times New Roman"/>
                <w:b w:val="0"/>
                <w:sz w:val="20"/>
                <w:szCs w:val="20"/>
              </w:rPr>
              <w:t>dhe madhësi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0B74" w:rsidRPr="00EA02F2" w:rsidRDefault="00CC0B74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B74" w:rsidRPr="00EA02F2" w:rsidRDefault="00CC0B74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B74" w:rsidRPr="00EA02F2" w:rsidRDefault="00CC0B74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731DAA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9D" w:rsidRPr="00EA02F2" w:rsidRDefault="00BF5E9D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2.1.1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02" w:rsidRPr="00EA02F2" w:rsidRDefault="00BF5E9D" w:rsidP="00462C00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eastAsiaTheme="minorEastAsia" w:hAnsi="Times New Roman"/>
                <w:b w:val="0"/>
                <w:sz w:val="20"/>
                <w:szCs w:val="20"/>
                <w:lang w:val="it-IT" w:eastAsia="de-DE"/>
              </w:rPr>
              <w:t>lejon mirëmbajtjen, pastrimin dhe/ose dezinfektimin e duhur.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BF5E9D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9D" w:rsidRPr="00EA02F2" w:rsidDel="00CC0B74" w:rsidRDefault="00BF5E9D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2.1.2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9D" w:rsidRPr="00EA02F2" w:rsidDel="00CC0B74" w:rsidRDefault="00BF5E9D" w:rsidP="00EA02F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20"/>
                <w:szCs w:val="20"/>
                <w:lang w:val="it-IT" w:eastAsia="de-DE"/>
              </w:rPr>
            </w:pPr>
            <w:r w:rsidRPr="00EA02F2">
              <w:rPr>
                <w:rFonts w:ascii="Times New Roman" w:eastAsiaTheme="minorEastAsia" w:hAnsi="Times New Roman"/>
                <w:b w:val="0"/>
                <w:sz w:val="20"/>
                <w:szCs w:val="20"/>
                <w:lang w:val="it-IT" w:eastAsia="de-DE"/>
              </w:rPr>
              <w:t>shmang ose minimizon kontaminimin nga ajri.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9D" w:rsidRPr="00EA02F2" w:rsidRDefault="00BF5E9D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9D" w:rsidRPr="00EA02F2" w:rsidRDefault="00BF5E9D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9D" w:rsidRPr="00EA02F2" w:rsidRDefault="00BF5E9D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BF5E9D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9D" w:rsidRPr="00EA02F2" w:rsidDel="00CC0B74" w:rsidRDefault="00BF5E9D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2.1.3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9D" w:rsidRPr="00EA02F2" w:rsidDel="00CC0B74" w:rsidRDefault="00BF5E9D" w:rsidP="00731DAA">
            <w:pPr>
              <w:jc w:val="both"/>
              <w:rPr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EA02F2">
              <w:rPr>
                <w:rFonts w:ascii="Times New Roman" w:eastAsiaTheme="minorEastAsia" w:hAnsi="Times New Roman"/>
                <w:b w:val="0"/>
                <w:sz w:val="20"/>
                <w:szCs w:val="20"/>
                <w:lang w:eastAsia="de-DE"/>
              </w:rPr>
              <w:t>siguron hapësirën e duhur të punës, që lejon kryerjen e të gjitha operacioneve nëmënyrë higjienike.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9D" w:rsidRPr="00EA02F2" w:rsidRDefault="00BF5E9D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9D" w:rsidRPr="00EA02F2" w:rsidRDefault="00BF5E9D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9D" w:rsidRPr="00EA02F2" w:rsidRDefault="00BF5E9D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BF5E9D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9D" w:rsidRPr="00EA02F2" w:rsidDel="00CC0B74" w:rsidRDefault="00BF5E9D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2.1.4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9D" w:rsidRPr="00EA02F2" w:rsidDel="00CC0B74" w:rsidRDefault="00BF5E9D" w:rsidP="00731DAA">
            <w:pPr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A02F2">
              <w:rPr>
                <w:rFonts w:ascii="Times New Roman" w:eastAsiaTheme="minorEastAsia" w:hAnsi="Times New Roman"/>
                <w:b w:val="0"/>
                <w:sz w:val="20"/>
                <w:szCs w:val="20"/>
                <w:lang w:eastAsia="de-DE"/>
              </w:rPr>
              <w:t xml:space="preserve">Siguron mbrojtjen e duhur ndaj grumbullimit të papastërtive, kontaktit me materiale toksike, ndotjes nga grimca të ngurta dhe formimit të kondensimit </w:t>
            </w:r>
            <w:r w:rsidRPr="00EA02F2">
              <w:rPr>
                <w:rFonts w:ascii="Times New Roman" w:hAnsi="Times New Roman"/>
                <w:b w:val="0"/>
                <w:sz w:val="20"/>
                <w:szCs w:val="20"/>
              </w:rPr>
              <w:t>apo akumulimeve të padëshiruara të mykut mbi sipërfaqe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9D" w:rsidRPr="00EA02F2" w:rsidRDefault="00BF5E9D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9D" w:rsidRPr="00EA02F2" w:rsidRDefault="00BF5E9D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9D" w:rsidRPr="00EA02F2" w:rsidRDefault="00BF5E9D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BF5E9D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9D" w:rsidRPr="00EA02F2" w:rsidDel="00CC0B74" w:rsidRDefault="00BF5E9D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2.1.5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9D" w:rsidRPr="00EA02F2" w:rsidDel="00CC0B74" w:rsidRDefault="00BF5E9D" w:rsidP="00731DAA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eastAsiaTheme="minorEastAsia" w:hAnsi="Times New Roman"/>
                <w:b w:val="0"/>
                <w:iCs/>
                <w:sz w:val="20"/>
                <w:szCs w:val="20"/>
                <w:lang w:eastAsia="de-DE"/>
              </w:rPr>
              <w:t>Lejon</w:t>
            </w:r>
            <w:r w:rsidRPr="00EA02F2">
              <w:rPr>
                <w:rFonts w:ascii="Times New Roman" w:eastAsiaTheme="minorEastAsia" w:hAnsi="Times New Roman"/>
                <w:b w:val="0"/>
                <w:sz w:val="20"/>
                <w:szCs w:val="20"/>
                <w:lang w:eastAsia="de-DE"/>
              </w:rPr>
              <w:t xml:space="preserve"> zbatimin e praktikave të mira të higjienës, duke përfshir</w:t>
            </w:r>
            <w:r w:rsidRPr="00EA02F2">
              <w:rPr>
                <w:rFonts w:ascii="Times New Roman" w:eastAsiaTheme="minorEastAsia" w:hAnsi="Times New Roman"/>
                <w:b w:val="0"/>
                <w:iCs/>
                <w:sz w:val="20"/>
                <w:szCs w:val="20"/>
                <w:lang w:eastAsia="de-DE"/>
              </w:rPr>
              <w:t xml:space="preserve">ë mbrojtjen nga kontaminimi dhe </w:t>
            </w:r>
            <w:r w:rsidRPr="00EA02F2">
              <w:rPr>
                <w:rFonts w:ascii="Times New Roman" w:eastAsiaTheme="minorEastAsia" w:hAnsi="Times New Roman"/>
                <w:b w:val="0"/>
                <w:sz w:val="20"/>
                <w:szCs w:val="20"/>
                <w:lang w:eastAsia="de-DE"/>
              </w:rPr>
              <w:t>kontrollin nga dëmtuesit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9D" w:rsidRPr="00EA02F2" w:rsidRDefault="00BF5E9D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9D" w:rsidRPr="00EA02F2" w:rsidRDefault="00BF5E9D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9D" w:rsidRPr="00EA02F2" w:rsidRDefault="00BF5E9D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796BF1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BF1" w:rsidRPr="00EA02F2" w:rsidRDefault="00796BF1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2.1.6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F1" w:rsidRPr="00EA02F2" w:rsidRDefault="00796BF1" w:rsidP="00731DAA">
            <w:pPr>
              <w:jc w:val="both"/>
              <w:rPr>
                <w:rFonts w:ascii="Times New Roman" w:eastAsiaTheme="minorEastAsia" w:hAnsi="Times New Roman"/>
                <w:iCs/>
                <w:sz w:val="20"/>
                <w:szCs w:val="20"/>
                <w:lang w:eastAsia="de-DE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Ambientet e lëndës së parë janë të ndara nga ambientet e përpunimit.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F1" w:rsidRPr="00EA02F2" w:rsidRDefault="00796BF1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F1" w:rsidRPr="00EA02F2" w:rsidRDefault="00796BF1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F1" w:rsidRPr="00EA02F2" w:rsidRDefault="00796BF1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731DAA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AA" w:rsidRPr="00EA02F2" w:rsidRDefault="00731DAA" w:rsidP="007A1D0E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Cs w:val="0"/>
                <w:sz w:val="20"/>
                <w:szCs w:val="20"/>
              </w:rPr>
              <w:t>2.</w:t>
            </w:r>
            <w:r w:rsidR="00BF5E9D" w:rsidRPr="00EA02F2">
              <w:rPr>
                <w:rFonts w:ascii="Times New Roman" w:hAnsi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EA02F2" w:rsidRDefault="00731DAA" w:rsidP="00BF5E9D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Dizenj</w:t>
            </w:r>
            <w:r w:rsidR="00462C00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imi</w:t>
            </w: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, planimetria dhe përmasat e ambienteve ushqimore kur është e nevojshme, ofrojnë kontroll temperature të përshtatshme të kushteve të ruajtjes për produktet ushqimore, me kapacitet të mjaftueshëm, si edhe të projektuara për të mundësuar monitorimin e këtyre temperaturave dhe</w:t>
            </w:r>
            <w:r w:rsidR="00BF5E9D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/ose </w:t>
            </w: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regjistrimin e tyre.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731DAA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AA" w:rsidRPr="00EA02F2" w:rsidRDefault="00731DAA" w:rsidP="007A1D0E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Cs w:val="0"/>
                <w:sz w:val="20"/>
                <w:szCs w:val="20"/>
              </w:rPr>
              <w:t>2.</w:t>
            </w:r>
            <w:r w:rsidR="00BF5E9D" w:rsidRPr="00EA02F2">
              <w:rPr>
                <w:rFonts w:ascii="Times New Roman" w:hAnsi="Times New Roman"/>
                <w:bCs w:val="0"/>
                <w:sz w:val="20"/>
                <w:szCs w:val="20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EA02F2" w:rsidRDefault="00731DAA" w:rsidP="00A43061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Ambientet </w:t>
            </w:r>
            <w:r w:rsidR="00A43061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e pranimit dhe ruajtjes s</w:t>
            </w: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e qumështit dhe kulloshtrës </w:t>
            </w:r>
            <w:r w:rsidR="00BF5E9D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="00BF5E9D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janë </w:t>
            </w: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të mbrojtura ndaj parazitëve, </w:t>
            </w:r>
            <w:r w:rsidR="00BF5E9D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Ne to ka </w:t>
            </w:r>
            <w:r w:rsidR="0055456D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pajisje ftohëse të përshtatshme.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731DAA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AA" w:rsidRPr="00EA02F2" w:rsidRDefault="00731DAA" w:rsidP="007A1D0E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Cs w:val="0"/>
                <w:sz w:val="20"/>
                <w:szCs w:val="20"/>
              </w:rPr>
              <w:t>3.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EA02F2" w:rsidRDefault="00731DAA" w:rsidP="00796BF1">
            <w:pPr>
              <w:jc w:val="both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Cs w:val="0"/>
                <w:sz w:val="20"/>
                <w:szCs w:val="20"/>
              </w:rPr>
              <w:t>Kërkesat për muret, tavanet, dyshemetë</w:t>
            </w:r>
            <w:r w:rsidR="00796BF1" w:rsidRPr="00EA02F2">
              <w:rPr>
                <w:rFonts w:ascii="Times New Roman" w:hAnsi="Times New Roman"/>
                <w:bCs w:val="0"/>
                <w:sz w:val="20"/>
                <w:szCs w:val="20"/>
              </w:rPr>
              <w:t xml:space="preserve"> </w:t>
            </w:r>
            <w:r w:rsidR="005613A8" w:rsidRPr="00EA02F2">
              <w:rPr>
                <w:rFonts w:ascii="Times New Roman" w:hAnsi="Times New Roman"/>
                <w:bCs w:val="0"/>
                <w:sz w:val="20"/>
                <w:szCs w:val="20"/>
              </w:rPr>
              <w:t xml:space="preserve">dhe </w:t>
            </w:r>
            <w:r w:rsidR="00796BF1" w:rsidRPr="00EA02F2">
              <w:rPr>
                <w:rFonts w:ascii="Times New Roman" w:hAnsi="Times New Roman"/>
                <w:bCs w:val="0"/>
                <w:sz w:val="20"/>
                <w:szCs w:val="20"/>
              </w:rPr>
              <w:t>d ritaret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731DAA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AA" w:rsidRPr="00EA02F2" w:rsidRDefault="00731DAA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3.1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EA02F2" w:rsidRDefault="00796BF1" w:rsidP="00731DAA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sz w:val="20"/>
                <w:szCs w:val="20"/>
              </w:rPr>
              <w:t>Muret kanë sipërfaqe të lëmuar deri në një lartësi të përshtatshme që të pastrohen. Muret mirëmbahen pastër, kanë ngjyrë të çelët dhe janë në gjendje të mirë.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796BF1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BF1" w:rsidRPr="00EA02F2" w:rsidRDefault="00796BF1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3.2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F1" w:rsidRPr="00EA02F2" w:rsidRDefault="00796BF1" w:rsidP="00796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sz w:val="20"/>
                <w:szCs w:val="20"/>
              </w:rPr>
              <w:t>Tavanet dhe instalimet e siperme  në</w:t>
            </w:r>
          </w:p>
          <w:p w:rsidR="00796BF1" w:rsidRPr="00EA02F2" w:rsidRDefault="00796BF1" w:rsidP="00796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sz w:val="20"/>
                <w:szCs w:val="20"/>
              </w:rPr>
              <w:t xml:space="preserve"> ambientet e prodhimit duhet të kenë sipërfaqe të lëmuar </w:t>
            </w:r>
            <w:r w:rsidRPr="00EA02F2">
              <w:rPr>
                <w:rFonts w:ascii="Times New Roman" w:eastAsiaTheme="minorEastAsia" w:hAnsi="Times New Roman"/>
                <w:b w:val="0"/>
                <w:sz w:val="20"/>
                <w:szCs w:val="20"/>
                <w:lang w:val="de-DE" w:eastAsia="de-DE"/>
              </w:rPr>
              <w:t>të papërshkueshëm dhe lehtësisht të pastrueshme</w:t>
            </w:r>
            <w:r w:rsidRPr="00EA02F2">
              <w:rPr>
                <w:rFonts w:ascii="Times New Roman" w:hAnsi="Times New Roman"/>
                <w:b w:val="0"/>
                <w:sz w:val="20"/>
                <w:szCs w:val="20"/>
              </w:rPr>
              <w:t>. Sipërfaqet duhet të plotësojnë këtë kërkesë përfshijnë:</w:t>
            </w:r>
          </w:p>
          <w:p w:rsidR="00796BF1" w:rsidRPr="00EA02F2" w:rsidRDefault="00796BF1" w:rsidP="00796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sz w:val="20"/>
                <w:szCs w:val="20"/>
              </w:rPr>
              <w:t>a)Suvatim i lëmuar, i lyer, që mund të lahet</w:t>
            </w:r>
          </w:p>
          <w:p w:rsidR="00796BF1" w:rsidRPr="00EA02F2" w:rsidRDefault="00796BF1" w:rsidP="00796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sz w:val="20"/>
                <w:szCs w:val="20"/>
              </w:rPr>
              <w:t>b)Sistemi tavani të fiksuar</w:t>
            </w:r>
          </w:p>
          <w:p w:rsidR="00796BF1" w:rsidRPr="00EA02F2" w:rsidRDefault="00796BF1" w:rsidP="00796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sz w:val="20"/>
                <w:szCs w:val="20"/>
              </w:rPr>
              <w:t>c)Tavane të varur</w:t>
            </w:r>
          </w:p>
          <w:p w:rsidR="00796BF1" w:rsidRPr="00EA02F2" w:rsidRDefault="00796BF1" w:rsidP="00796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A02F2">
              <w:rPr>
                <w:rFonts w:ascii="Times New Roman" w:eastAsiaTheme="minorEastAsia" w:hAnsi="Times New Roman"/>
                <w:b w:val="0"/>
                <w:sz w:val="20"/>
                <w:szCs w:val="20"/>
                <w:lang w:val="de-DE" w:eastAsia="de-DE"/>
              </w:rPr>
              <w:t>d)Material jo-poroze.</w:t>
            </w:r>
          </w:p>
          <w:p w:rsidR="00796BF1" w:rsidRPr="00EA02F2" w:rsidRDefault="00796BF1" w:rsidP="00796BF1">
            <w:pPr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sz w:val="20"/>
                <w:szCs w:val="20"/>
              </w:rPr>
              <w:t xml:space="preserve">Ato duhet të mirëmbahen. Nuk duhet të lejojnë rritjen e myqeve, </w:t>
            </w:r>
            <w:r w:rsidRPr="00EA02F2">
              <w:rPr>
                <w:rFonts w:ascii="Times New Roman" w:eastAsiaTheme="minorEastAsia" w:hAnsi="Times New Roman"/>
                <w:b w:val="0"/>
                <w:sz w:val="20"/>
                <w:szCs w:val="20"/>
                <w:lang w:val="de-DE" w:eastAsia="de-DE"/>
              </w:rPr>
              <w:t>grumbullimin e papastërtive, kondensimin, si dhe rënien e papastërtive të ngurta.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F1" w:rsidRPr="00EA02F2" w:rsidRDefault="00796BF1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F1" w:rsidRPr="00EA02F2" w:rsidRDefault="00796BF1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F1" w:rsidRPr="00EA02F2" w:rsidRDefault="00796BF1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731DAA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AA" w:rsidRPr="00EA02F2" w:rsidRDefault="00731DAA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3.</w:t>
            </w:r>
            <w:r w:rsidR="00796BF1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EA02F2" w:rsidRDefault="00731DAA" w:rsidP="00731DAA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Cs w:val="0"/>
                <w:sz w:val="20"/>
                <w:szCs w:val="20"/>
              </w:rPr>
              <w:t xml:space="preserve">Sipërfaqja e dyshemeve </w:t>
            </w: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është në kushte të mira, me shtresë të lëmuar dhe rezistente, ndërtuar me material jo absorbent, që lahet dhe jotoksik, e padepërtueshme, pastrohet lehtë dhe kur është e nevojshme dezinfektohet. </w:t>
            </w:r>
          </w:p>
          <w:p w:rsidR="00731DAA" w:rsidRPr="00EA02F2" w:rsidRDefault="00731DAA" w:rsidP="00731DAA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Bashkimi i murit me dyshemenë duhet të jetë hermetike kundër ujit, që të mos rriten organizma mikrobiologjikë.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731DAA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AA" w:rsidRPr="00EA02F2" w:rsidRDefault="00731DAA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3</w:t>
            </w:r>
            <w:r w:rsidR="00796BF1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EA02F2" w:rsidRDefault="00731DAA" w:rsidP="00304C62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Cs w:val="0"/>
                <w:sz w:val="20"/>
                <w:szCs w:val="20"/>
              </w:rPr>
              <w:t>Ambientet e kullimit</w:t>
            </w:r>
            <w:r w:rsidR="00490B6F" w:rsidRPr="00EA02F2">
              <w:rPr>
                <w:rFonts w:ascii="Times New Roman" w:hAnsi="Times New Roman"/>
                <w:bCs w:val="0"/>
                <w:sz w:val="20"/>
                <w:szCs w:val="20"/>
              </w:rPr>
              <w:t xml:space="preserve"> </w:t>
            </w: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janë të përshtatshme për të parandalua</w:t>
            </w:r>
            <w:r w:rsidR="0042302D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rrezikun e kontaminimit të ambienteve të punës;</w:t>
            </w: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731DAA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AA" w:rsidRPr="00EA02F2" w:rsidRDefault="00731DAA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3.</w:t>
            </w:r>
            <w:r w:rsidR="00304C62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EA02F2" w:rsidRDefault="009E2896" w:rsidP="00B137A5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Nd</w:t>
            </w:r>
            <w:r w:rsidR="00B137A5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ë</w:t>
            </w: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rtimi</w:t>
            </w:r>
            <w:r w:rsidR="00731DAA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lejon kullim të përshtatshtëm në sipërfaqe, kur është e nevojshme.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731DAA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AA" w:rsidRPr="00EA02F2" w:rsidRDefault="00731DAA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3.</w:t>
            </w:r>
            <w:r w:rsidR="00304C62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EA02F2" w:rsidRDefault="00731DAA" w:rsidP="00731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Çdo kanal në dysheme apo pajisje të lidhura me sistemin e kullimit duhet të ketë një </w:t>
            </w:r>
            <w:r w:rsidR="0055456D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kurth/grackë</w:t>
            </w: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efikase. Çdo kanal kullimi i jashtëm duhet të jetë i mbuluar për të minimizuar futjen e brejtësve dhe insekteve.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731DAA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AA" w:rsidRPr="00EA02F2" w:rsidRDefault="00731DAA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3.</w:t>
            </w:r>
            <w:r w:rsid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2D" w:rsidRPr="00EA02F2" w:rsidRDefault="00731DAA" w:rsidP="00731DAA">
            <w:pPr>
              <w:jc w:val="both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Cs w:val="0"/>
                <w:sz w:val="20"/>
                <w:szCs w:val="20"/>
              </w:rPr>
              <w:t xml:space="preserve">Dhomat ku produktet ushqimore përgatiten, trajtohen ose përpunohen. </w:t>
            </w:r>
          </w:p>
          <w:p w:rsidR="00731DAA" w:rsidRPr="00EA02F2" w:rsidRDefault="00731DAA" w:rsidP="00731DAA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Sipërfaqja e mureve është në gjendje të mirë, pastrohet kollaj dhe, kur është e nevojshme, dezinfektohet. Muret janë ndërtuar me material të papërshkueshëm, jo absorbent, që lahet dhe jotoksike.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731DAA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AA" w:rsidRPr="00EA02F2" w:rsidRDefault="00731DAA" w:rsidP="007A1D0E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Cs w:val="0"/>
                <w:sz w:val="20"/>
                <w:szCs w:val="20"/>
              </w:rPr>
              <w:t>3.</w:t>
            </w:r>
            <w:r w:rsidR="00EA02F2">
              <w:rPr>
                <w:rFonts w:ascii="Times New Roman" w:hAnsi="Times New Roman"/>
                <w:bCs w:val="0"/>
                <w:sz w:val="20"/>
                <w:szCs w:val="20"/>
              </w:rPr>
              <w:t>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EA02F2" w:rsidRDefault="00731DAA" w:rsidP="00A61A6A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Cs w:val="0"/>
                <w:sz w:val="20"/>
                <w:szCs w:val="20"/>
              </w:rPr>
              <w:t xml:space="preserve">Dritaret </w:t>
            </w:r>
            <w:r w:rsidR="00A61A6A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</w:t>
            </w: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mbyllen me puthitje dhe </w:t>
            </w:r>
            <w:r w:rsidR="00A61A6A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lejojnë pastrimin efikas. Të gjitha dritaret e jashtme ku trajtohet ushqimi, duhet të pajisen me rrjeta kundër insekteve që pengojnë hyrjen e tyre. Rrjetat duhet të dizenjohen të tilla që të mundësojnë pastrimin e lehtë të tyre.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731DAA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AA" w:rsidRPr="00EA02F2" w:rsidRDefault="00731DAA" w:rsidP="007A1D0E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Cs w:val="0"/>
                <w:sz w:val="20"/>
                <w:szCs w:val="20"/>
              </w:rPr>
              <w:t>3.</w:t>
            </w:r>
            <w:r w:rsidR="00EA02F2">
              <w:rPr>
                <w:rFonts w:ascii="Times New Roman" w:hAnsi="Times New Roman"/>
                <w:bCs w:val="0"/>
                <w:sz w:val="20"/>
                <w:szCs w:val="20"/>
              </w:rPr>
              <w:t>9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6A" w:rsidRPr="00EA02F2" w:rsidRDefault="00731DAA" w:rsidP="00A61A6A">
            <w:pPr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Cs w:val="0"/>
                <w:sz w:val="20"/>
                <w:szCs w:val="20"/>
              </w:rPr>
              <w:t xml:space="preserve">Dyert </w:t>
            </w: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të jenë të lehta për t’u pastruar dhe, nëse është e nevojshme, për t’u dezinfektuar. </w:t>
            </w:r>
            <w:r w:rsidR="00A61A6A" w:rsidRPr="00EA02F2">
              <w:rPr>
                <w:rFonts w:ascii="Times New Roman" w:hAnsi="Times New Roman"/>
                <w:b w:val="0"/>
                <w:sz w:val="20"/>
                <w:szCs w:val="20"/>
              </w:rPr>
              <w:t>Dyert të ndërtuara me materiale të lëmuara dhe te papershkueshem nga uji.</w:t>
            </w:r>
          </w:p>
          <w:p w:rsidR="00731DAA" w:rsidRPr="00EA02F2" w:rsidRDefault="00A61A6A" w:rsidP="00A61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sz w:val="20"/>
                <w:szCs w:val="20"/>
              </w:rPr>
              <w:t>Të gjitha dyert e brendshme dhe të jashtme (ku është e nevojshme), lejojnë mbylljen efektive dhe kundër demtuesve.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731DAA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AA" w:rsidRPr="00EA02F2" w:rsidRDefault="00731DAA" w:rsidP="007A1D0E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Cs w:val="0"/>
                <w:sz w:val="20"/>
                <w:szCs w:val="20"/>
              </w:rPr>
              <w:t>3.10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EA02F2" w:rsidRDefault="00731DAA" w:rsidP="00731DAA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Cs w:val="0"/>
                <w:sz w:val="20"/>
                <w:szCs w:val="20"/>
              </w:rPr>
              <w:t xml:space="preserve">Ndriçimi </w:t>
            </w: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i përshtatshëm në të gjitha dhomat.</w:t>
            </w:r>
          </w:p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Ambientet ushqimore kanë ndricim natyral dhe/ose artificiale të përshtatshëm.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731DAA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AA" w:rsidRPr="00EA02F2" w:rsidRDefault="00731DAA" w:rsidP="007A1D0E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Cs w:val="0"/>
                <w:sz w:val="20"/>
                <w:szCs w:val="20"/>
              </w:rPr>
              <w:t>3.11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EA02F2" w:rsidRDefault="00731DAA" w:rsidP="00731DAA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Objektet e ndriçimit mbrohen dhe mirëmbahen siç duhet dhe janë të pastra.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731DAA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AA" w:rsidRPr="00EA02F2" w:rsidRDefault="00731DAA" w:rsidP="007A1D0E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Cs w:val="0"/>
                <w:sz w:val="20"/>
                <w:szCs w:val="20"/>
              </w:rPr>
              <w:t>3.12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EA02F2" w:rsidRDefault="00A61A6A" w:rsidP="00476C3D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Cs w:val="0"/>
                <w:sz w:val="20"/>
                <w:szCs w:val="20"/>
              </w:rPr>
              <w:t>Ajrosja/</w:t>
            </w:r>
            <w:r w:rsidR="00731DAA" w:rsidRPr="00EA02F2">
              <w:rPr>
                <w:rFonts w:ascii="Times New Roman" w:hAnsi="Times New Roman"/>
                <w:bCs w:val="0"/>
                <w:sz w:val="20"/>
                <w:szCs w:val="20"/>
              </w:rPr>
              <w:t xml:space="preserve">Ventilimi </w:t>
            </w:r>
            <w:r w:rsidR="00731DAA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me mjete natyrale ose artificiale është i përshtatshëm dhe i mjaftueshëm</w:t>
            </w: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per te gjitha ambjentet</w:t>
            </w:r>
            <w:r w:rsidR="00731DAA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731DAA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AA" w:rsidRPr="00074677" w:rsidRDefault="00731DAA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746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3.</w:t>
            </w:r>
            <w:r w:rsidR="00A61A6A" w:rsidRPr="000746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12.1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EA02F2" w:rsidRDefault="00A61A6A" w:rsidP="00731DAA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sz w:val="20"/>
                <w:szCs w:val="20"/>
              </w:rPr>
              <w:t xml:space="preserve">Shmanget </w:t>
            </w:r>
            <w:r w:rsidRPr="00EA02F2">
              <w:rPr>
                <w:rFonts w:ascii="Times New Roman" w:eastAsiaTheme="minorEastAsia" w:hAnsi="Times New Roman"/>
                <w:b w:val="0"/>
                <w:sz w:val="20"/>
                <w:szCs w:val="20"/>
                <w:lang w:eastAsia="de-DE"/>
              </w:rPr>
              <w:t>kalimi mekanik i rrymave të ajrit nga një zonë e kontaminuar në një zonë të pastër.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731DAA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AA" w:rsidRPr="00074677" w:rsidRDefault="00731DAA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746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3.</w:t>
            </w:r>
            <w:r w:rsidR="00A61A6A" w:rsidRPr="000746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12.2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EA02F2" w:rsidRDefault="00731DAA" w:rsidP="00731DAA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Ventilim i mirë që parandalon futjen e aromave dhe kondensimin, ajër i filtruar me sisteme presioni.  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731DAA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AA" w:rsidRPr="00074677" w:rsidRDefault="00731DAA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746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3.</w:t>
            </w:r>
            <w:r w:rsidR="00A61A6A" w:rsidRPr="000746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12.3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EA02F2" w:rsidRDefault="00731DAA" w:rsidP="00731DAA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Sistemi i ventilimt mbahet pastër dhe nuk lejon futjen e parazitëve.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731DAA" w:rsidRPr="00EA02F2" w:rsidTr="007A1D0E">
        <w:trPr>
          <w:trHeight w:val="61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AA" w:rsidRPr="00EA02F2" w:rsidRDefault="00731DAA" w:rsidP="007A1D0E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Cs w:val="0"/>
                <w:sz w:val="20"/>
                <w:szCs w:val="20"/>
              </w:rPr>
              <w:t>3.1</w:t>
            </w:r>
            <w:r w:rsidR="00074677">
              <w:rPr>
                <w:rFonts w:ascii="Times New Roman" w:hAnsi="Times New Roman"/>
                <w:bCs w:val="0"/>
                <w:sz w:val="20"/>
                <w:szCs w:val="20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6A" w:rsidRPr="00EA02F2" w:rsidRDefault="0055456D" w:rsidP="00731DAA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Ambientet e larjes së duarve. </w:t>
            </w:r>
          </w:p>
          <w:p w:rsidR="00A61A6A" w:rsidRPr="00EA02F2" w:rsidRDefault="00A61A6A" w:rsidP="00A61A6A">
            <w:pPr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sz w:val="20"/>
                <w:szCs w:val="20"/>
              </w:rPr>
              <w:t>Pajisjet (lavamanet)  për larjen e duarve qe përdoren  nga personeli jane te pajisur me rubineta qe nuk manovrohen me dore, per parandalimin e perhapjes se  kontaminimit.</w:t>
            </w:r>
          </w:p>
          <w:p w:rsidR="00731DAA" w:rsidRPr="00EA02F2" w:rsidRDefault="00A61A6A" w:rsidP="00A61A6A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>a)</w:t>
            </w:r>
            <w:proofErr w:type="spellStart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>Pajisjet</w:t>
            </w:r>
            <w:proofErr w:type="spellEnd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>jane</w:t>
            </w:r>
            <w:proofErr w:type="spellEnd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 xml:space="preserve"> sa </w:t>
            </w:r>
            <w:proofErr w:type="spellStart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>më</w:t>
            </w:r>
            <w:proofErr w:type="spellEnd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>afër</w:t>
            </w:r>
            <w:proofErr w:type="spellEnd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 xml:space="preserve"> me </w:t>
            </w:r>
            <w:proofErr w:type="spellStart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>vendet</w:t>
            </w:r>
            <w:proofErr w:type="spellEnd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 xml:space="preserve">  e </w:t>
            </w:r>
            <w:proofErr w:type="spellStart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>punës</w:t>
            </w:r>
            <w:proofErr w:type="spellEnd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 xml:space="preserve">. </w:t>
            </w:r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br/>
              <w:t xml:space="preserve">b) </w:t>
            </w:r>
            <w:proofErr w:type="spellStart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>pajisjet</w:t>
            </w:r>
            <w:proofErr w:type="spellEnd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>jane</w:t>
            </w:r>
            <w:proofErr w:type="spellEnd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>furnizuar</w:t>
            </w:r>
            <w:proofErr w:type="spellEnd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 xml:space="preserve"> me </w:t>
            </w:r>
            <w:proofErr w:type="spellStart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>ujë</w:t>
            </w:r>
            <w:proofErr w:type="spellEnd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>të</w:t>
            </w:r>
            <w:proofErr w:type="spellEnd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>rrjedhshëm</w:t>
            </w:r>
            <w:proofErr w:type="spellEnd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>të</w:t>
            </w:r>
            <w:proofErr w:type="spellEnd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>nxehtë</w:t>
            </w:r>
            <w:proofErr w:type="spellEnd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>dhe</w:t>
            </w:r>
            <w:proofErr w:type="spellEnd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>të</w:t>
            </w:r>
            <w:proofErr w:type="spellEnd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>ftohtë</w:t>
            </w:r>
            <w:proofErr w:type="spellEnd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>apo</w:t>
            </w:r>
            <w:proofErr w:type="spellEnd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 xml:space="preserve"> me </w:t>
            </w:r>
            <w:proofErr w:type="spellStart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>ujë</w:t>
            </w:r>
            <w:proofErr w:type="spellEnd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 xml:space="preserve"> me  </w:t>
            </w:r>
            <w:proofErr w:type="spellStart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>temperaturë</w:t>
            </w:r>
            <w:proofErr w:type="spellEnd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>të</w:t>
            </w:r>
            <w:proofErr w:type="spellEnd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>përshtatshme</w:t>
            </w:r>
            <w:proofErr w:type="spellEnd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 xml:space="preserve"> ; </w:t>
            </w:r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br/>
              <w:t xml:space="preserve">c) </w:t>
            </w:r>
            <w:proofErr w:type="spellStart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>detergjente</w:t>
            </w:r>
            <w:proofErr w:type="spellEnd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>pastrues</w:t>
            </w:r>
            <w:proofErr w:type="spellEnd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>dhe</w:t>
            </w:r>
            <w:proofErr w:type="spellEnd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>dezinfektues</w:t>
            </w:r>
            <w:proofErr w:type="spellEnd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>dhe</w:t>
            </w:r>
            <w:proofErr w:type="spellEnd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>mjete</w:t>
            </w:r>
            <w:proofErr w:type="spellEnd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>higjienike</w:t>
            </w:r>
            <w:proofErr w:type="spellEnd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>për</w:t>
            </w:r>
            <w:proofErr w:type="spellEnd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>tharjen</w:t>
            </w:r>
            <w:proofErr w:type="spellEnd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 xml:space="preserve"> e </w:t>
            </w:r>
            <w:proofErr w:type="spellStart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>duarve</w:t>
            </w:r>
            <w:proofErr w:type="spellEnd"/>
            <w:r w:rsidRPr="00EA02F2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>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731DAA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AA" w:rsidRPr="00EA02F2" w:rsidRDefault="00731DAA" w:rsidP="007A1D0E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Cs w:val="0"/>
                <w:sz w:val="20"/>
                <w:szCs w:val="20"/>
              </w:rPr>
              <w:t>3.1</w:t>
            </w:r>
            <w:r w:rsidR="00074677">
              <w:rPr>
                <w:rFonts w:ascii="Times New Roman" w:hAnsi="Times New Roman"/>
                <w:bCs w:val="0"/>
                <w:sz w:val="20"/>
                <w:szCs w:val="20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EA02F2" w:rsidRDefault="00A61A6A" w:rsidP="00A61A6A">
            <w:pPr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EA02F2">
              <w:rPr>
                <w:rFonts w:ascii="Times New Roman" w:hAnsi="Times New Roman"/>
                <w:b w:val="0"/>
                <w:sz w:val="20"/>
                <w:szCs w:val="20"/>
              </w:rPr>
              <w:t>Ambientet e larjes dhe dezinfektimit të mjeteve të punës jane te pajisur me sistemin e ujit te nxehte për larjen dhe  dizinfektimin e mjeteve, i cili eshte i furnizuar me ujë të nxehtë në jo më pak se 82 ° C, ose një sistem alternativ që ka te njëjtin efekt.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731DAA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AA" w:rsidRPr="00EA02F2" w:rsidRDefault="00731DAA" w:rsidP="007A1D0E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Cs w:val="0"/>
                <w:sz w:val="20"/>
                <w:szCs w:val="20"/>
              </w:rPr>
              <w:t>4.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EA02F2" w:rsidRDefault="00731DAA" w:rsidP="00731DAA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Cs w:val="0"/>
                <w:sz w:val="20"/>
                <w:szCs w:val="20"/>
              </w:rPr>
              <w:t>Sipërfaqet, pajisjet dhe veglat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731DAA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A" w:rsidRPr="00074677" w:rsidRDefault="00731DAA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731DAA" w:rsidRPr="00074677" w:rsidRDefault="00731DAA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746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4.1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EA02F2" w:rsidRDefault="00731DAA" w:rsidP="00731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Sipërfaqet (përfshirë sipërfaqet e pajisjeve) në kontakt me ushqimin, duhet të mirëmbahen në gjendje të mirë dhe të pastrohen lehtë, dhe kur është e nevojshme të dezinfektohen. </w:t>
            </w:r>
          </w:p>
          <w:p w:rsidR="00E236D0" w:rsidRPr="00EA02F2" w:rsidRDefault="00E236D0" w:rsidP="00E236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Ato</w:t>
            </w:r>
            <w:r w:rsidR="0022791C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j</w:t>
            </w: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a</w:t>
            </w:r>
            <w:r w:rsidR="0022791C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ne </w:t>
            </w:r>
            <w:r w:rsidR="00731DAA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prej materiali të </w:t>
            </w: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lejuar per te qene ne kontakt me ushqimin, te </w:t>
            </w:r>
            <w:r w:rsidR="00731DAA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lëmuar, që lahet</w:t>
            </w: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lehtesisht</w:t>
            </w:r>
            <w:r w:rsidR="00731DAA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, rezistent ndaj gërryerjes dhe jotoksik.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731DAA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AA" w:rsidRPr="00074677" w:rsidRDefault="00731DAA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746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4.2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EA02F2" w:rsidRDefault="0055456D" w:rsidP="00731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Cs w:val="0"/>
                <w:sz w:val="20"/>
                <w:szCs w:val="20"/>
              </w:rPr>
              <w:t>Mirëmbajtja në gjendje të mirë.</w:t>
            </w:r>
          </w:p>
          <w:p w:rsidR="00731DAA" w:rsidRPr="00EA02F2" w:rsidRDefault="0055456D" w:rsidP="00EA0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sz w:val="20"/>
                <w:szCs w:val="20"/>
              </w:rPr>
              <w:t xml:space="preserve">Regjister  mirëmbajtjeje. </w:t>
            </w:r>
            <w:r w:rsidR="00EA02F2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731DAA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AA" w:rsidRPr="00074677" w:rsidRDefault="00731DAA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746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4.3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EA02F2" w:rsidRDefault="0055456D" w:rsidP="00731DAA">
            <w:pPr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sz w:val="20"/>
                <w:szCs w:val="20"/>
              </w:rPr>
              <w:t>Grafik dhe procedura kalibrimi. Kalibrimi mund të kërkohet për pajisjet që përdoren për të monitoruar PKK-të dhe kështu mund të duhet të përfshihen</w:t>
            </w: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731DAA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AA" w:rsidRPr="00074677" w:rsidRDefault="00731DAA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746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4.4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EA02F2" w:rsidRDefault="0055456D" w:rsidP="00731DAA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Pajisjet janë instaluar</w:t>
            </w:r>
            <w:r w:rsidR="00731DAA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në mënyrë të tillë që të lejojnë pastrimin e përshtatshëm të tyre dhe të hapësirës përreth tyre.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731DAA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AA" w:rsidRPr="00074677" w:rsidRDefault="00731DAA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746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4.5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EA02F2" w:rsidRDefault="00E236D0" w:rsidP="00731DAA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="00731DAA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Pajisjet </w:t>
            </w:r>
            <w:r w:rsidR="00731DAA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që në kontakt me ushqimin janë:</w:t>
            </w:r>
          </w:p>
          <w:p w:rsidR="00731DAA" w:rsidRPr="00EA02F2" w:rsidRDefault="00731DAA" w:rsidP="00731DAA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-prej materiali të tillë që minimizon rrezikun e kontaminimit dhe mundëson që të mbahen pastër dhe kur është e nevojshme të dezinfektohen.</w:t>
            </w:r>
          </w:p>
          <w:p w:rsidR="00731DAA" w:rsidRPr="00EA02F2" w:rsidRDefault="00731DAA" w:rsidP="00731DAA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-Mirëmbahen pastër.</w:t>
            </w:r>
          </w:p>
          <w:p w:rsidR="00731DAA" w:rsidRPr="00EA02F2" w:rsidRDefault="00731DAA" w:rsidP="00731DAA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-Mbahen në gjendje të mirë pune.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731DAA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AA" w:rsidRPr="00074677" w:rsidRDefault="00731DAA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746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4.</w:t>
            </w:r>
            <w:r w:rsidR="00EA02F2" w:rsidRPr="000746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EA02F2" w:rsidRDefault="00731DAA" w:rsidP="005613A8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Pajisjet e pastrimit dhe dezinfektimit janë </w:t>
            </w:r>
            <w:r w:rsidR="009E2896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n</w:t>
            </w:r>
            <w:r w:rsidR="005613A8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ë</w:t>
            </w:r>
            <w:r w:rsidR="002F7849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="005613A8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n</w:t>
            </w:r>
            <w:r w:rsidR="009E2896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j</w:t>
            </w:r>
            <w:r w:rsidR="005613A8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ë</w:t>
            </w:r>
            <w:r w:rsidR="009E2896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ambjent t</w:t>
            </w:r>
            <w:r w:rsidR="005613A8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ë</w:t>
            </w:r>
            <w:r w:rsidR="009E2896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vecant</w:t>
            </w:r>
            <w:r w:rsidR="005613A8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ë</w:t>
            </w:r>
            <w:r w:rsidR="009E2896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</w:t>
            </w: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731DAA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AA" w:rsidRPr="00074677" w:rsidRDefault="00731DAA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746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4.</w:t>
            </w:r>
            <w:r w:rsidR="00EA02F2" w:rsidRPr="000746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EA02F2" w:rsidRDefault="00731DAA" w:rsidP="00731DAA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Ambientet e pastrimit dhe dezinfektimit janë të përshtatshme, rezistente ndaj gërryerjes dhe pastrohen kollaj.</w:t>
            </w:r>
          </w:p>
          <w:p w:rsidR="00731DAA" w:rsidRPr="00EA02F2" w:rsidRDefault="00731DAA" w:rsidP="00731DAA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Furnizim të përshtatshëm me ujë të ngrohtë dhe të ftohtë.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731DAA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AA" w:rsidRPr="00074677" w:rsidRDefault="00731DAA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746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4.</w:t>
            </w:r>
            <w:r w:rsidR="00EA02F2" w:rsidRPr="000746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EA02F2" w:rsidRDefault="00532503" w:rsidP="00731DAA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Substancat </w:t>
            </w:r>
            <w:r w:rsidR="00731DAA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e pastrimit dhe dezinfektimit janë të etiketuar siç duhet dhe ruhen në zonë joushqimore kur nuk përdoren.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731DAA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AA" w:rsidRPr="00EA02F2" w:rsidRDefault="00EA02F2" w:rsidP="007A1D0E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sz w:val="20"/>
                <w:szCs w:val="20"/>
              </w:rPr>
              <w:t>5</w:t>
            </w:r>
            <w:r w:rsidR="00731DAA" w:rsidRPr="00EA02F2">
              <w:rPr>
                <w:rFonts w:ascii="Times New Roman" w:hAnsi="Times New Roman"/>
                <w:bCs w:val="0"/>
                <w:sz w:val="20"/>
                <w:szCs w:val="20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EA02F2" w:rsidRDefault="00E4441B" w:rsidP="00731DAA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sz w:val="20"/>
                <w:szCs w:val="20"/>
              </w:rPr>
              <w:t xml:space="preserve">Furnizimi me ujë dhe energji     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731DAA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AA" w:rsidRPr="00074677" w:rsidRDefault="00EA02F2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746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5</w:t>
            </w:r>
            <w:r w:rsidR="00731DAA" w:rsidRPr="000746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EA02F2" w:rsidRDefault="00E4441B" w:rsidP="00731DAA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sz w:val="20"/>
                <w:szCs w:val="20"/>
              </w:rPr>
              <w:t xml:space="preserve">Furnizim me ujë të pijshëm me sasinë dhe cilësinë e përshtatshme, për të garantuar moskontaminimin e produkteve ushqimore.   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EA02F2" w:rsidRDefault="00731DAA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rPr>
          <w:trHeight w:val="44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074677" w:rsidRDefault="00EA02F2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746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5</w:t>
            </w:r>
            <w:r w:rsidR="00EE050E" w:rsidRPr="000746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</w:t>
            </w:r>
            <w:r w:rsidRPr="000746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Ekziston një burim furnizimi me energji për emergjenca.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074677" w:rsidRDefault="00EA02F2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746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5.3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Kur përdoret ujë jo i pijshëm, p.sh për mbrojtjen nga zjarri, prodhimin e avullit, ftohjen dhe qëllime të tjera të ngjashme:</w:t>
            </w:r>
          </w:p>
          <w:p w:rsidR="00EE050E" w:rsidRPr="00EA02F2" w:rsidRDefault="00EE050E" w:rsidP="00731DAA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-qarkullon në një sistem të ndarë të identifikuar.</w:t>
            </w:r>
          </w:p>
          <w:p w:rsidR="00EE050E" w:rsidRPr="00EA02F2" w:rsidRDefault="00EE050E" w:rsidP="00731DAA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-Uji jo i pijshëm </w:t>
            </w:r>
            <w:r w:rsidRPr="00EA02F2">
              <w:rPr>
                <w:rFonts w:ascii="Times New Roman" w:eastAsia="EUAlbertina-Regular-Identity-H" w:hAnsi="Times New Roman"/>
                <w:b w:val="0"/>
                <w:bCs w:val="0"/>
                <w:sz w:val="20"/>
                <w:szCs w:val="20"/>
              </w:rPr>
              <w:t>nuk lidhet me/ose nuk qarkullon në sistemin e ujit të pijshëm.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074677" w:rsidRDefault="00EA02F2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746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5.4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CD311D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sz w:val="20"/>
                <w:szCs w:val="20"/>
              </w:rPr>
              <w:t>Uji duhet të testohet periodikisht me kampionë, për t’u</w:t>
            </w:r>
            <w:r w:rsidRPr="00EA02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02F2">
              <w:rPr>
                <w:rFonts w:ascii="Times New Roman" w:hAnsi="Times New Roman"/>
                <w:b w:val="0"/>
                <w:sz w:val="20"/>
                <w:szCs w:val="20"/>
              </w:rPr>
              <w:t xml:space="preserve">siguruar që ka cilësinë e duhur dhe përmbush kërkesat e </w:t>
            </w:r>
            <w:r w:rsidR="00E4441B" w:rsidRPr="00EA02F2">
              <w:rPr>
                <w:rFonts w:ascii="Times New Roman" w:hAnsi="Times New Roman"/>
                <w:b w:val="0"/>
                <w:sz w:val="20"/>
                <w:szCs w:val="20"/>
              </w:rPr>
              <w:t>rregulloreve të ujit.</w:t>
            </w:r>
            <w:r w:rsidR="00C152E5" w:rsidRPr="00EA02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074677" w:rsidRDefault="00EA02F2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746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5.5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Uji i ricikluar që përdoret në përpunim ose si përbërës, nuk duhet të përbëjë rrezik kontaminimi. 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074677" w:rsidRDefault="00EA02F2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746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5.6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Avulli që përdoret direkt në kontakt me ushqimin, nuk duhet të përmbajë lëndë që përbëjnë rrezik për shëndetin apo që mund të kontaminojnë ushqimin.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EA02F2" w:rsidRDefault="00EA02F2" w:rsidP="007A1D0E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sz w:val="20"/>
                <w:szCs w:val="20"/>
              </w:rPr>
              <w:t>6.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jc w:val="both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Cs w:val="0"/>
                <w:sz w:val="20"/>
                <w:szCs w:val="20"/>
              </w:rPr>
              <w:t>Ambientet për punëtorët – Tualetet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074677" w:rsidRDefault="00EA02F2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746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6.1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Numër i mjaftueshëm tualetesh me shkarkim uji. 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A02F2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074677" w:rsidRDefault="00EA02F2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746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6.2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Tualetet me shkarkim uji duhet të jenë të lidhura me sistem kanalizimi efikas.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074677" w:rsidRDefault="00EA02F2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746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6</w:t>
            </w:r>
            <w:r w:rsidR="00EE050E" w:rsidRPr="000746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4E20B4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Dera e tualeteve nuk duhet të ketë kontakt direkt me dhomat ku </w:t>
            </w:r>
            <w:r w:rsidR="004E20B4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trajtohet qumeshti dhe nenproduktet e tij</w:t>
            </w: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074677" w:rsidRDefault="00EA02F2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746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6</w:t>
            </w:r>
            <w:r w:rsidR="00EE050E" w:rsidRPr="000746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Pozicioni i ambienteve për larjen e duarve dhe sterilizimin duhet të garantojë përdorimin nga i gjithë personel.i </w:t>
            </w:r>
            <w:r w:rsidR="004E20B4" w:rsidRPr="00EA02F2">
              <w:rPr>
                <w:rFonts w:ascii="Times New Roman" w:hAnsi="Times New Roman"/>
                <w:b w:val="0"/>
                <w:sz w:val="20"/>
                <w:szCs w:val="20"/>
              </w:rPr>
              <w:t>Pajisjet duhet të vendosen në vendin e duhur të mbahen pastër dhe në gjendje të mirë.</w:t>
            </w:r>
            <w:r w:rsidR="004E20B4" w:rsidRPr="00EA02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074677" w:rsidRDefault="00EA02F2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746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6</w:t>
            </w:r>
            <w:r w:rsidR="00EE050E" w:rsidRPr="000746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127D42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Ambientet e tuale</w:t>
            </w:r>
            <w:r w:rsidR="00127D42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tit </w:t>
            </w: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kanë ventilim të përshtatshëm natyral ose mekanike.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EA02F2" w:rsidRDefault="00EA02F2" w:rsidP="007A1D0E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sz w:val="20"/>
                <w:szCs w:val="20"/>
              </w:rPr>
              <w:t>7.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Cs w:val="0"/>
                <w:sz w:val="20"/>
                <w:szCs w:val="20"/>
              </w:rPr>
              <w:t>Dhomat e zhveshjes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074677" w:rsidRDefault="00EA02F2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746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7</w:t>
            </w:r>
            <w:r w:rsidR="00EE050E" w:rsidRPr="000746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CD311D" w:rsidP="00731DAA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Stabilimenti </w:t>
            </w:r>
            <w:r w:rsidR="00EE050E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duhet të ketë ambiente zhveshjeje të përshtatshme për personelin.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074677" w:rsidRDefault="00EA02F2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746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7</w:t>
            </w:r>
            <w:r w:rsidR="00EE050E" w:rsidRPr="000746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Ambientet e zhveshjes mbahen të pastra dhe në gjendje të mirë punë.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074677" w:rsidRDefault="00EA02F2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746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7</w:t>
            </w:r>
            <w:r w:rsidR="00EE050E" w:rsidRPr="000746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Ambientet e zhveshjes kanë ventilim të përshtatshëm natyral ose mekanike.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074677" w:rsidRDefault="00EA02F2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746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7</w:t>
            </w:r>
            <w:r w:rsidR="00EE050E" w:rsidRPr="000746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C13858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Dhomat e zhveshjes të ndara nga tualetet (tualetet të ndara dhe të ndara nga ambientet e prodhimit.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074677" w:rsidRDefault="00EA02F2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746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8</w:t>
            </w:r>
            <w:r w:rsidR="00EE050E" w:rsidRPr="000746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Cs w:val="0"/>
                <w:sz w:val="20"/>
                <w:szCs w:val="20"/>
              </w:rPr>
              <w:t>Higjiena personale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074677" w:rsidRDefault="00EA02F2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746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8</w:t>
            </w:r>
            <w:r w:rsidR="00EE050E" w:rsidRPr="000746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Personeli që punon në ambientet e trajtimit të ushqimeve duhet të mbajnë nivel të lartë pastërtie personale. 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074677" w:rsidRDefault="00EA02F2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746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8</w:t>
            </w:r>
            <w:r w:rsidR="00EE050E" w:rsidRPr="000746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Veshjet e personelit janë të përshtatshme, të pastra dhe, kur është e nevojshme, mbajnë veshje mbrojtëse.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074677" w:rsidRDefault="00EA02F2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746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8</w:t>
            </w:r>
            <w:r w:rsidR="00EE050E" w:rsidRPr="000746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sz w:val="20"/>
                <w:szCs w:val="20"/>
              </w:rPr>
              <w:t>Personeli që potencialisht mund të shkaktojë kontaminim direkt ose indirekt nuk kanë plagë të infektuara të pambrojtura, gërvishtje ose infeksion lëkure.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074677" w:rsidRDefault="00EA02F2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746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8</w:t>
            </w:r>
            <w:r w:rsidR="00EE050E" w:rsidRPr="000746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Drejtuesit garantojnë mbrojtje të ushqimeve nga rreziqet, me kontrolle periodike të sëmundjeve të punëtorëve.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4441B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1B" w:rsidRPr="00EA02F2" w:rsidRDefault="00EA02F2" w:rsidP="007A1D0E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sz w:val="20"/>
                <w:szCs w:val="20"/>
              </w:rPr>
              <w:t>9.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1B" w:rsidRPr="00EA02F2" w:rsidRDefault="00E92A2A" w:rsidP="00641E97">
            <w:pPr>
              <w:jc w:val="both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Cs w:val="0"/>
                <w:sz w:val="20"/>
                <w:szCs w:val="20"/>
              </w:rPr>
              <w:t>Prodhimi i qumeshtit dhe nenprodukteve te tij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B" w:rsidRPr="00EA02F2" w:rsidRDefault="00E4441B" w:rsidP="00641E97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B" w:rsidRPr="00EA02F2" w:rsidRDefault="00E4441B" w:rsidP="00641E97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B" w:rsidRPr="00EA02F2" w:rsidRDefault="00E4441B" w:rsidP="00641E97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4441B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1B" w:rsidRPr="00EA02F2" w:rsidRDefault="00EA02F2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9</w:t>
            </w:r>
            <w:r w:rsidR="00E4441B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1B" w:rsidRPr="00EA02F2" w:rsidRDefault="00E4441B" w:rsidP="00641E97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Kushte ruajtjeje të përshtatshme për lëndën e parë dhe përbërësit, me qëllim që të parandalohet kontaminimi i dëmshëm dhe të mbrohet nga kontaminimi.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1B" w:rsidRPr="00EA02F2" w:rsidRDefault="00E4441B" w:rsidP="00641E97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B" w:rsidRPr="00EA02F2" w:rsidRDefault="00E4441B" w:rsidP="00641E97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B" w:rsidRPr="00EA02F2" w:rsidRDefault="00E4441B" w:rsidP="00641E97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4441B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1B" w:rsidRPr="00EA02F2" w:rsidRDefault="00EA02F2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9</w:t>
            </w:r>
            <w:r w:rsidR="00E4441B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1B" w:rsidRPr="00EA02F2" w:rsidRDefault="00E92A2A" w:rsidP="00E92A2A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Ambjentet e pranimit dhe ruajtjes se</w:t>
            </w:r>
            <w:r w:rsidR="00E4441B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lëndës së parë </w:t>
            </w: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jane te</w:t>
            </w:r>
            <w:r w:rsidR="00E4441B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ndar</w:t>
            </w: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a</w:t>
            </w:r>
            <w:r w:rsidR="00E4441B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nga zona e përpunimit.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1B" w:rsidRPr="00EA02F2" w:rsidRDefault="00E4441B" w:rsidP="00641E97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B" w:rsidRPr="00EA02F2" w:rsidRDefault="00E4441B" w:rsidP="00641E97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B" w:rsidRPr="00EA02F2" w:rsidRDefault="00E4441B" w:rsidP="00641E97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4441B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1B" w:rsidRPr="00EA02F2" w:rsidRDefault="00EA02F2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9</w:t>
            </w:r>
            <w:r w:rsidR="00E4441B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1B" w:rsidRPr="00EA02F2" w:rsidRDefault="00E92A2A" w:rsidP="00E92A2A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Lenda e pare dhe produktet ushqimore</w:t>
            </w:r>
            <w:r w:rsidR="00E4441B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mbrohe</w:t>
            </w: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n</w:t>
            </w:r>
            <w:r w:rsidR="00E4441B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ndaj kontaminimeve që mund ta bëjnë të papërshtatshëm për konsum njerëzor, 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1B" w:rsidRPr="00EA02F2" w:rsidRDefault="00E4441B" w:rsidP="00641E97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B" w:rsidRPr="00EA02F2" w:rsidRDefault="00E4441B" w:rsidP="00641E97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B" w:rsidRPr="00EA02F2" w:rsidRDefault="00E4441B" w:rsidP="00641E97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4441B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1B" w:rsidRPr="00EA02F2" w:rsidRDefault="00EA02F2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9</w:t>
            </w:r>
            <w:r w:rsidR="00E4441B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1B" w:rsidRPr="00EA02F2" w:rsidRDefault="00E4441B" w:rsidP="00641E97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Dhoma të përshtatshme, të mëdha mjaftueshëm për ruajtjen e ndarë të lëndëve të para (qumësht i papërpunuar) nga produktet materialet e përpunuara.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1B" w:rsidRPr="00EA02F2" w:rsidRDefault="00E4441B" w:rsidP="00641E97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B" w:rsidRPr="00EA02F2" w:rsidRDefault="00E4441B" w:rsidP="00641E97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B" w:rsidRPr="00EA02F2" w:rsidRDefault="00E4441B" w:rsidP="00641E97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4441B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1B" w:rsidRPr="00EA02F2" w:rsidRDefault="00EA02F2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9</w:t>
            </w:r>
            <w:r w:rsidR="00E4441B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1B" w:rsidRPr="00EA02F2" w:rsidRDefault="00E4441B" w:rsidP="00641E97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Produktet ushqimore stazhionohen/ trajtohen thahen në mënyrë të tillë që të minimizohet rreziku i rritjes së mikro-organizmave patogjenë dhe formimi i toksinave në ushqim.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1B" w:rsidRPr="00EA02F2" w:rsidRDefault="00E4441B" w:rsidP="00641E97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B" w:rsidRPr="00EA02F2" w:rsidRDefault="00E4441B" w:rsidP="00641E97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B" w:rsidRPr="00EA02F2" w:rsidRDefault="00E4441B" w:rsidP="00641E97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4441B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1B" w:rsidRPr="00EA02F2" w:rsidRDefault="00EA02F2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9</w:t>
            </w:r>
            <w:r w:rsidR="00E4441B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1B" w:rsidRPr="00EA02F2" w:rsidRDefault="00E4441B" w:rsidP="00641E97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Lëndët e rrezikshme dhe/ose të pangrënshme identifikohen qartë dhe ruhen në kontejnerë të ndarë dhe të sigurt.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1B" w:rsidRPr="00EA02F2" w:rsidRDefault="00E4441B" w:rsidP="00641E97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B" w:rsidRPr="00EA02F2" w:rsidRDefault="00E4441B" w:rsidP="00641E97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B" w:rsidRPr="00EA02F2" w:rsidRDefault="00E4441B" w:rsidP="00641E97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4441B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1B" w:rsidRPr="00EA02F2" w:rsidRDefault="00EA02F2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9</w:t>
            </w:r>
            <w:r w:rsidR="00E4441B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1B" w:rsidRPr="00EA02F2" w:rsidRDefault="00E4441B" w:rsidP="00641E97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Zinxhiri ftohës nuk ndërpritet, përveç se për periudha të kufizuara për të mundësuar trajtimin gjatë grumbullimit, ruajtjes, transportit, përgatitjes, me kusht që të mos rezultojë me rrezik ndaj shëndetit.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1B" w:rsidRPr="00EA02F2" w:rsidRDefault="00E4441B" w:rsidP="00641E97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B" w:rsidRPr="00EA02F2" w:rsidRDefault="00E4441B" w:rsidP="00641E97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B" w:rsidRPr="00EA02F2" w:rsidRDefault="00E4441B" w:rsidP="00641E97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4441B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1B" w:rsidRPr="00EA02F2" w:rsidRDefault="00EA02F2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10</w:t>
            </w:r>
            <w:r w:rsidR="00E4441B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1B" w:rsidRPr="00EA02F2" w:rsidRDefault="00E4441B" w:rsidP="00641E97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Cs w:val="0"/>
                <w:sz w:val="20"/>
                <w:szCs w:val="20"/>
              </w:rPr>
              <w:t>Ambalazhimi dhe paketimi i produkteve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B" w:rsidRPr="00EA02F2" w:rsidRDefault="00E4441B" w:rsidP="00641E97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B" w:rsidRPr="00EA02F2" w:rsidRDefault="00E4441B" w:rsidP="00641E97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B" w:rsidRPr="00EA02F2" w:rsidRDefault="00E4441B" w:rsidP="00641E97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4441B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1B" w:rsidRPr="00EA02F2" w:rsidRDefault="00EA02F2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10</w:t>
            </w:r>
            <w:r w:rsidR="00E4441B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1B" w:rsidRPr="00EA02F2" w:rsidRDefault="00E4441B" w:rsidP="00641E97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Materialet e ambalazhimit ruhen në kushte higjienike dhe mbrohen ndaj kontaminimit.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1B" w:rsidRPr="00EA02F2" w:rsidRDefault="00E4441B" w:rsidP="00641E97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B" w:rsidRPr="00EA02F2" w:rsidRDefault="00E4441B" w:rsidP="00641E97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B" w:rsidRPr="00EA02F2" w:rsidRDefault="00E4441B" w:rsidP="00641E97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4441B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1B" w:rsidRPr="00EA02F2" w:rsidRDefault="00EA02F2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10</w:t>
            </w:r>
            <w:r w:rsidR="00E4441B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1B" w:rsidRPr="00EA02F2" w:rsidRDefault="00E4441B" w:rsidP="00641E97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Operacionet e ambalazhimit dhe paketimit të materialeve kryhen në mënyrë të tillë që të shmanget kontaminimi i produktit.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1B" w:rsidRPr="00EA02F2" w:rsidRDefault="00E4441B" w:rsidP="00641E97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B" w:rsidRPr="00EA02F2" w:rsidRDefault="00E4441B" w:rsidP="00641E97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B" w:rsidRPr="00EA02F2" w:rsidRDefault="00E4441B" w:rsidP="00641E97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4441B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1B" w:rsidRPr="00EA02F2" w:rsidRDefault="00EA02F2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10.3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1B" w:rsidRPr="00EA02F2" w:rsidRDefault="00E4441B" w:rsidP="00E92A2A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Të gjitha materialet e </w:t>
            </w:r>
            <w:r w:rsidR="00E92A2A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paketimit/ambalazhimit </w:t>
            </w: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j</w:t>
            </w:r>
            <w:r w:rsidR="00E92A2A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a</w:t>
            </w: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në për përdorim në ushqime 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1B" w:rsidRPr="00EA02F2" w:rsidRDefault="00E4441B" w:rsidP="00641E97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B" w:rsidRPr="00EA02F2" w:rsidRDefault="00E4441B" w:rsidP="00641E97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B" w:rsidRPr="00EA02F2" w:rsidRDefault="00E4441B" w:rsidP="00641E97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4441B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1B" w:rsidRPr="00EA02F2" w:rsidRDefault="00EA02F2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10.4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1B" w:rsidRPr="00EA02F2" w:rsidRDefault="00E4441B" w:rsidP="00641E97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Mbyllja e paketimeve për konsum duhet të kryhet menjëherë pas mbushjes në stabiliment ku ndodh trajtimi i fundit me nxehtësi i produkteve të lëngshme dhe i produkteve me bazë qumeshti, me pajisje mbylljeje që parandalojnë kontaminimin. Sistemi i mbylljes duhet të projektohet i tillë që, pas hapjes, është e qartë dhe e dukshme që është hapur.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1B" w:rsidRPr="00EA02F2" w:rsidRDefault="00E4441B" w:rsidP="00641E97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B" w:rsidRPr="00EA02F2" w:rsidRDefault="00E4441B" w:rsidP="00641E97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B" w:rsidRPr="00EA02F2" w:rsidRDefault="00E4441B" w:rsidP="00641E97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4441B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1B" w:rsidRPr="00EA02F2" w:rsidRDefault="00EA02F2" w:rsidP="007A1D0E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sz w:val="20"/>
                <w:szCs w:val="20"/>
              </w:rPr>
              <w:t>11</w:t>
            </w:r>
            <w:r w:rsidR="00E4441B" w:rsidRPr="00EA02F2">
              <w:rPr>
                <w:rFonts w:ascii="Times New Roman" w:hAnsi="Times New Roman"/>
                <w:bCs w:val="0"/>
                <w:sz w:val="20"/>
                <w:szCs w:val="20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1B" w:rsidRPr="00EA02F2" w:rsidRDefault="00E4441B" w:rsidP="00641E97">
            <w:pPr>
              <w:jc w:val="both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Cs w:val="0"/>
                <w:sz w:val="20"/>
                <w:szCs w:val="20"/>
              </w:rPr>
              <w:t>Transporti, ngarkimi dhe shkarkimi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B" w:rsidRPr="00EA02F2" w:rsidRDefault="00E4441B" w:rsidP="00641E97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B" w:rsidRPr="00EA02F2" w:rsidRDefault="00E4441B" w:rsidP="00641E97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B" w:rsidRPr="00EA02F2" w:rsidRDefault="00E4441B" w:rsidP="00641E97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4441B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1B" w:rsidRPr="00EA02F2" w:rsidRDefault="00EA02F2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11</w:t>
            </w:r>
            <w:r w:rsidR="00E4441B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1B" w:rsidRPr="00EA02F2" w:rsidRDefault="00E4441B" w:rsidP="00641E97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Transportuesit dhe/ose kontejnerët që përdoren për transportin </w:t>
            </w:r>
            <w:r w:rsidR="00E92A2A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e qumështit të papërpunuar</w:t>
            </w: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:</w:t>
            </w:r>
          </w:p>
          <w:p w:rsidR="00E4441B" w:rsidRPr="00EA02F2" w:rsidRDefault="00E92A2A" w:rsidP="00E92A2A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- mbahen pastër dhe </w:t>
            </w:r>
            <w:r w:rsidR="00E4441B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mirëmbahen në gjendje të mirë dhe në kushte që </w:t>
            </w: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="00E4441B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mbro</w:t>
            </w: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jne</w:t>
            </w:r>
            <w:r w:rsidR="00E4441B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qumeshtin nga kontaminimi dhe </w:t>
            </w:r>
            <w:r w:rsidR="00E4441B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lejojnë pastrim dhe/ose dezinfektim të përshtatshëm.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1B" w:rsidRPr="00EA02F2" w:rsidRDefault="00E4441B" w:rsidP="00641E97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B" w:rsidRPr="00EA02F2" w:rsidRDefault="00E4441B" w:rsidP="00641E97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B" w:rsidRPr="00EA02F2" w:rsidRDefault="00E4441B" w:rsidP="00641E97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4441B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1B" w:rsidRPr="00EA02F2" w:rsidRDefault="00EA02F2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11</w:t>
            </w:r>
            <w:r w:rsidR="00E4441B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1B" w:rsidRPr="00EA02F2" w:rsidRDefault="00E4441B" w:rsidP="00E92A2A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- Automjetet dhe kontejnerët j</w:t>
            </w:r>
            <w:r w:rsidR="00E92A2A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a</w:t>
            </w: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në në gjendje të mirë fizike dhe pune. </w:t>
            </w:r>
            <w:r w:rsidR="00E92A2A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Ato</w:t>
            </w: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j</w:t>
            </w:r>
            <w:r w:rsidR="00E92A2A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a</w:t>
            </w: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në të pastra dhe </w:t>
            </w:r>
            <w:r w:rsidR="00E92A2A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nuk</w:t>
            </w: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perdoren per transportuar lende apo produkte te tjera . 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1B" w:rsidRPr="00EA02F2" w:rsidRDefault="00E4441B" w:rsidP="00641E97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B" w:rsidRPr="00EA02F2" w:rsidRDefault="00E4441B" w:rsidP="00641E97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B" w:rsidRPr="00EA02F2" w:rsidRDefault="00E4441B" w:rsidP="00641E97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4441B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1B" w:rsidRPr="00EA02F2" w:rsidRDefault="00EA02F2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11</w:t>
            </w:r>
            <w:r w:rsidR="00E4441B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1B" w:rsidRPr="00EA02F2" w:rsidRDefault="00E4441B" w:rsidP="00E92A2A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Kontejnerët në automjete dhe/ose vetë kontejnerët nuk  përdoren për transportin e sendeve të tjera përveç </w:t>
            </w:r>
            <w:r w:rsidR="00E92A2A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qumeshtit dhe nen produkteve te tij.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1B" w:rsidRPr="00EA02F2" w:rsidRDefault="00E4441B" w:rsidP="00641E97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B" w:rsidRPr="00EA02F2" w:rsidRDefault="00E4441B" w:rsidP="00641E97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B" w:rsidRPr="00EA02F2" w:rsidRDefault="00E4441B" w:rsidP="00641E97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4441B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1B" w:rsidRPr="00EA02F2" w:rsidRDefault="00EA02F2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11.4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1B" w:rsidRPr="00EA02F2" w:rsidRDefault="00E4441B" w:rsidP="00641E97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Produktet ushqimore vendosen në transportues dhe/ose kontejnerë dhe mbrohen në mënyrë që të minimizohet rreziku i kontaminimit.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1B" w:rsidRPr="00EA02F2" w:rsidRDefault="00E4441B" w:rsidP="00641E97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B" w:rsidRPr="00EA02F2" w:rsidRDefault="00E4441B" w:rsidP="00641E97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B" w:rsidRPr="00EA02F2" w:rsidRDefault="00E4441B" w:rsidP="00641E97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4441B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1B" w:rsidRPr="00EA02F2" w:rsidRDefault="00EA02F2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11.5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1B" w:rsidRPr="00EA02F2" w:rsidRDefault="00E4441B" w:rsidP="00641E97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Kur është e nevojshme, transportuesit dhe/ose kontejnerët e përdorur për transportin e produkteve ushqimore duhet të jenë në gjendje të mbajnë produktet ushqimore në temperaturat e përshtatshme dhe të mundësojnë monitorimin e këtyre temperaturave.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1B" w:rsidRPr="00EA02F2" w:rsidRDefault="00E4441B" w:rsidP="00641E97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B" w:rsidRPr="00EA02F2" w:rsidRDefault="00E4441B" w:rsidP="00641E97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B" w:rsidRPr="00EA02F2" w:rsidRDefault="00E4441B" w:rsidP="00641E97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4441B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1B" w:rsidRPr="00EA02F2" w:rsidRDefault="00EA02F2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11.6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1B" w:rsidRPr="00EA02F2" w:rsidRDefault="00E4441B" w:rsidP="00641E97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Produktet ushqimore mbrohen për të minimizuar rrezikun e kontaminimit gjatë ngarkimit / shkarkimit.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1B" w:rsidRPr="00EA02F2" w:rsidRDefault="00E4441B" w:rsidP="00641E97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B" w:rsidRPr="00EA02F2" w:rsidRDefault="00E4441B" w:rsidP="00641E97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B" w:rsidRPr="00EA02F2" w:rsidRDefault="00E4441B" w:rsidP="00641E97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EA02F2" w:rsidRDefault="00EE050E" w:rsidP="007A1D0E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Cs w:val="0"/>
                <w:sz w:val="20"/>
                <w:szCs w:val="20"/>
              </w:rPr>
              <w:t>12.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Cs w:val="0"/>
                <w:sz w:val="20"/>
                <w:szCs w:val="20"/>
              </w:rPr>
              <w:t>Kontrolli ndaj insekteve/kafshëve të dëmshme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EA02F2" w:rsidRDefault="00EE050E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12.1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92A2A" w:rsidP="00731DAA">
            <w:pPr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sz w:val="20"/>
                <w:szCs w:val="20"/>
              </w:rPr>
              <w:t>Procedura të përshtatshme për kontrollin ndaj dëmtuesve.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EA02F2" w:rsidRDefault="00EE050E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12.2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Procedura të përshtatshme për të mos lejuar kafshët shtëpiake që të futen në ambientet ku ushqimi përgatitet, trajtohet ,ose ruhet.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A02F2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EA02F2" w:rsidRDefault="00EE050E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12.3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Pikat e </w:t>
            </w:r>
            <w:r w:rsidR="00E92A2A" w:rsidRPr="00EA02F2">
              <w:rPr>
                <w:rFonts w:ascii="Times New Roman" w:hAnsi="Times New Roman"/>
                <w:b w:val="0"/>
                <w:sz w:val="20"/>
                <w:szCs w:val="20"/>
              </w:rPr>
              <w:t>kutiave te zeza</w:t>
            </w:r>
            <w:r w:rsidR="00E92A2A" w:rsidRPr="00EA02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duhet të specifikohen dhe të identifikohen qartë.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EA02F2" w:rsidRDefault="00EE050E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12.4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95778A">
            <w:pPr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sz w:val="20"/>
                <w:szCs w:val="20"/>
              </w:rPr>
              <w:t xml:space="preserve">Nuk ka </w:t>
            </w:r>
            <w:r w:rsidR="0095778A" w:rsidRPr="00EA02F2">
              <w:rPr>
                <w:rFonts w:ascii="Times New Roman" w:hAnsi="Times New Roman"/>
                <w:b w:val="0"/>
                <w:sz w:val="20"/>
                <w:szCs w:val="20"/>
              </w:rPr>
              <w:t>prani te kurtheve</w:t>
            </w:r>
            <w:r w:rsidR="00E92A2A" w:rsidRPr="00EA02F2">
              <w:rPr>
                <w:rFonts w:ascii="Times New Roman" w:hAnsi="Times New Roman"/>
                <w:b w:val="0"/>
                <w:sz w:val="20"/>
                <w:szCs w:val="20"/>
              </w:rPr>
              <w:t xml:space="preserve"> me lende toksike</w:t>
            </w:r>
            <w:r w:rsidR="00E92A2A" w:rsidRPr="00EA02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02F2">
              <w:rPr>
                <w:rFonts w:ascii="Times New Roman" w:hAnsi="Times New Roman"/>
                <w:b w:val="0"/>
                <w:sz w:val="20"/>
                <w:szCs w:val="20"/>
              </w:rPr>
              <w:t>në dhomën e ushqimeve.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EA02F2" w:rsidRDefault="00EE050E" w:rsidP="007A1D0E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Cs w:val="0"/>
                <w:sz w:val="20"/>
                <w:szCs w:val="20"/>
              </w:rPr>
              <w:t>13.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A81F0D" w:rsidP="00A81F0D">
            <w:pPr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Cs w:val="0"/>
                <w:sz w:val="20"/>
                <w:szCs w:val="20"/>
              </w:rPr>
              <w:t>M</w:t>
            </w:r>
            <w:r w:rsidR="00EE050E" w:rsidRPr="00EA02F2">
              <w:rPr>
                <w:rFonts w:ascii="Times New Roman" w:hAnsi="Times New Roman"/>
                <w:bCs w:val="0"/>
                <w:sz w:val="20"/>
                <w:szCs w:val="20"/>
              </w:rPr>
              <w:t>betjet ushqimore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0272DB" w:rsidRDefault="00EE050E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272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13.1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55456D" w:rsidP="00731DAA">
            <w:pPr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Mbetjet ushqimore, nënproduktet e pangrënshme dhe mbeturinat e tjera duhet të hiqen nga dhomat ku ka ushqime sa më shpejt të jetë e mundur, për të shmangur akumulimin dhe kontaminimin e tyre</w:t>
            </w:r>
            <w:r w:rsidR="00EE050E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0272DB" w:rsidRDefault="00EE050E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272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13.2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Mbetjet ushqimore, nënproduktet e pangrënshme dhe mbeturinat e tjera depozitohen në kontejnerë që mbyllen, përveç se kur operatori i  vërteton autoritetit kompetent se lloje të tjera kontejnerësh apo sistemesh largimi janë të përshtatshme. 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0272DB" w:rsidRDefault="00EE050E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272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13.3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Kontejnerët kanë konstruksionin e duhur, mbahen në gjendje të mirë, pastrohen lehtësisht dhe, kur është e nevojshme, dezinfektohen.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0272DB" w:rsidRDefault="00EE050E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272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13.4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Mjediset janë të mjaftueshme për ruajtjen dhe largimin e mbetjeve ushqimore, nënprodukteve të pangrënshme dhe mbeturinat e tjera.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0272DB" w:rsidRDefault="00EE050E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272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13.5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95778A" w:rsidP="0095778A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Ambientet</w:t>
            </w:r>
            <w:r w:rsidR="00EE050E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e mbeturinave janë projektuar dhe administrohen në mënyrë të tillë që mundëson të mbahen pastër dhe, kur është e nevojshme, parandalojnë futjen e kafshëve dhe insekteve.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0272DB" w:rsidRDefault="00EE050E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272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13.6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Të gjitha mbetjet eliminohen në mënyrë higjienike dhe miqësore ndaj mjedisit, në përputhje me legjislacionin , që parandalon çdo burim kontaminimi direkt ose indirekt.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0E" w:rsidRPr="00EA02F2" w:rsidRDefault="00EE050E" w:rsidP="007A1D0E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Default="00EE050E" w:rsidP="00731DAA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7A1D0E" w:rsidRDefault="007A1D0E" w:rsidP="00731DAA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7A1D0E" w:rsidRDefault="007A1D0E" w:rsidP="00731DAA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7A1D0E" w:rsidRPr="00EA02F2" w:rsidRDefault="007A1D0E" w:rsidP="00731DAA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rPr>
          <w:trHeight w:val="467"/>
        </w:trPr>
        <w:tc>
          <w:tcPr>
            <w:tcW w:w="9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DB" w:rsidRDefault="000272DB" w:rsidP="007A1D0E">
            <w:pPr>
              <w:jc w:val="center"/>
              <w:rPr>
                <w:caps/>
                <w:lang w:val="sv-SE"/>
              </w:rPr>
            </w:pPr>
            <w:r>
              <w:rPr>
                <w:rFonts w:ascii="Times New Roman" w:hAnsi="Times New Roman"/>
                <w:bCs w:val="0"/>
                <w:sz w:val="20"/>
                <w:szCs w:val="20"/>
              </w:rPr>
              <w:t>KE</w:t>
            </w:r>
            <w:r w:rsidRPr="00EA02F2">
              <w:rPr>
                <w:rFonts w:ascii="Times New Roman" w:hAnsi="Times New Roman"/>
                <w:bCs w:val="0"/>
                <w:sz w:val="20"/>
                <w:szCs w:val="20"/>
              </w:rPr>
              <w:t>RKESAT SPECIFIKE</w:t>
            </w:r>
          </w:p>
          <w:p w:rsidR="00A81F0D" w:rsidRPr="00EA02F2" w:rsidRDefault="00A81F0D" w:rsidP="007A1D0E">
            <w:pPr>
              <w:keepNext/>
              <w:widowControl w:val="0"/>
              <w:jc w:val="center"/>
              <w:outlineLvl w:val="1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0272DB">
              <w:rPr>
                <w:rFonts w:ascii="Times New Roman" w:hAnsi="Times New Roman"/>
                <w:bCs w:val="0"/>
                <w:sz w:val="20"/>
                <w:szCs w:val="20"/>
              </w:rPr>
              <w:t>PER QUMËSHTIN  DHE PRODUKTEVE ME BAZË QUMËSHTI</w:t>
            </w: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EA02F2" w:rsidRDefault="00EE050E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Nr.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0E" w:rsidRPr="00EA02F2" w:rsidRDefault="000272DB" w:rsidP="007A1D0E">
            <w:pPr>
              <w:autoSpaceDN w:val="0"/>
              <w:adjustRightInd w:val="0"/>
              <w:rPr>
                <w:rFonts w:ascii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sz w:val="20"/>
                <w:szCs w:val="20"/>
              </w:rPr>
              <w:t>KËRKESA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EA02F2" w:rsidRDefault="00EE050E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Fakti /Detaje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EA02F2" w:rsidRDefault="00EE050E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Kërkesat plotësohen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EA02F2" w:rsidRDefault="00EE050E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Komente nga subjekti</w:t>
            </w: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EA02F2" w:rsidRDefault="000272DB" w:rsidP="007A1D0E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sz w:val="20"/>
                <w:szCs w:val="20"/>
              </w:rPr>
              <w:t>14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94477D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Qumësh</w:t>
            </w:r>
            <w:r w:rsidR="0094477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ti i papërpunuar </w:t>
            </w:r>
            <w:r w:rsidR="00A81F0D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vjen </w:t>
            </w:r>
            <w:r w:rsidR="0094477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nga kafshë me status shendetesor te paster.  </w:t>
            </w: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EA02F2" w:rsidRDefault="00EE050E" w:rsidP="007A1D0E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Cs w:val="0"/>
                <w:sz w:val="20"/>
                <w:szCs w:val="20"/>
              </w:rPr>
              <w:t>15.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0D" w:rsidRPr="00EA02F2" w:rsidRDefault="00EE050E" w:rsidP="00731DAA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272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Temperatura e qumështit të papërpunuar </w:t>
            </w:r>
            <w:r w:rsidR="00A81F0D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nuk duhet të jetë më shumë se</w:t>
            </w:r>
            <w:r w:rsidR="000272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10°C kur arrin në stabiliment.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EA02F2" w:rsidRDefault="000272DB" w:rsidP="007A1D0E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sz w:val="20"/>
                <w:szCs w:val="20"/>
              </w:rPr>
              <w:t>16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A81F0D" w:rsidP="00A81F0D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Nga momenti i pranimit në stabilimentin e përpunimit, qumështi ftohet menjëherë në një temperaturë jo më te lartë se 6°C dhe ruhet në këtë  temperaturë deri në  trajtimin termik të tij.</w:t>
            </w:r>
            <w:r w:rsidRPr="00EA02F2">
              <w:rPr>
                <w:rFonts w:eastAsia="EUAlbertina-Regular-Identity-H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EA02F2" w:rsidRDefault="000272DB" w:rsidP="007A1D0E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sz w:val="20"/>
                <w:szCs w:val="20"/>
              </w:rPr>
              <w:t>17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jc w:val="both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Cs w:val="0"/>
                <w:sz w:val="20"/>
                <w:szCs w:val="20"/>
              </w:rPr>
              <w:t>Kërkesat për temperaturën e ruajtjes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8239AD" w:rsidRDefault="000272DB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239A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17.1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0272DB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Qumështi </w:t>
            </w:r>
            <w:r w:rsidR="000272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m</w:t>
            </w: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bahe</w:t>
            </w:r>
            <w:r w:rsidR="000272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t</w:t>
            </w: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në temperaturë më të lartë, sepse përpunimi fillon menjëherë pas mjeljes, ose brenda </w:t>
            </w:r>
            <w:r w:rsidR="00641E97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kater </w:t>
            </w: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orësh nga pranimi në stabilimentin përpunues,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8239AD" w:rsidRDefault="000272DB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239A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17.2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Default="00EE050E" w:rsidP="00731DAA">
            <w:pPr>
              <w:jc w:val="both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Cs w:val="0"/>
                <w:sz w:val="20"/>
                <w:szCs w:val="20"/>
              </w:rPr>
              <w:t>Kërkesat për temperaturën gjatë transportit</w:t>
            </w:r>
          </w:p>
          <w:p w:rsidR="000272DB" w:rsidRPr="00EA02F2" w:rsidRDefault="000272DB" w:rsidP="00731DAA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eastAsia="EUAlbertina-Regular-Identity-H" w:hAnsi="Times New Roman"/>
                <w:b w:val="0"/>
                <w:bCs w:val="0"/>
                <w:sz w:val="20"/>
                <w:szCs w:val="20"/>
              </w:rPr>
              <w:t>Gjatë transportit, zinxhiri ftohës duhet të ruhet dhe, kur mbërrin në stabilimentin e destinacionit, temperatura e qumështit nuk duhet të jetë më shumë se 10 °C.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EA02F2" w:rsidRDefault="00EE050E" w:rsidP="007A1D0E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Cs w:val="0"/>
                <w:sz w:val="20"/>
                <w:szCs w:val="20"/>
              </w:rPr>
              <w:t>1</w:t>
            </w:r>
            <w:r w:rsidR="000272DB">
              <w:rPr>
                <w:rFonts w:ascii="Times New Roman" w:hAnsi="Times New Roman"/>
                <w:bCs w:val="0"/>
                <w:sz w:val="20"/>
                <w:szCs w:val="20"/>
              </w:rPr>
              <w:t>8.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0272DB" w:rsidRDefault="000272DB" w:rsidP="000272DB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272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Qumështi</w:t>
            </w:r>
            <w:r w:rsidR="00EE050E" w:rsidRPr="000272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0272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i</w:t>
            </w:r>
            <w:r w:rsidR="00EE050E" w:rsidRPr="000272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papërpunuar </w:t>
            </w:r>
            <w:r w:rsidRPr="000272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duhet te plotesoj kerkesat e legjislacionit ne fuqi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EA02F2" w:rsidRDefault="00EE050E" w:rsidP="007A1D0E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Cs w:val="0"/>
                <w:sz w:val="20"/>
                <w:szCs w:val="20"/>
              </w:rPr>
              <w:t>1</w:t>
            </w:r>
            <w:r w:rsidR="000272DB">
              <w:rPr>
                <w:rFonts w:ascii="Times New Roman" w:hAnsi="Times New Roman"/>
                <w:bCs w:val="0"/>
                <w:sz w:val="20"/>
                <w:szCs w:val="20"/>
              </w:rPr>
              <w:t>9</w:t>
            </w:r>
            <w:r w:rsidRPr="00EA02F2">
              <w:rPr>
                <w:rFonts w:ascii="Times New Roman" w:hAnsi="Times New Roman"/>
                <w:bCs w:val="0"/>
                <w:sz w:val="20"/>
                <w:szCs w:val="20"/>
              </w:rPr>
              <w:t>.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jc w:val="both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Cs w:val="0"/>
                <w:sz w:val="20"/>
                <w:szCs w:val="20"/>
              </w:rPr>
              <w:t>Trajtimi me nxehtësi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8239AD" w:rsidRDefault="00EE050E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239A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</w:t>
            </w:r>
            <w:r w:rsidR="000272DB" w:rsidRPr="008239A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9</w:t>
            </w:r>
            <w:r w:rsidRPr="008239A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.1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Trajtimi me nxehtësi është i mjaftueshëm për të garantuar që çdo pjesë e produktit të marrë kombinimin temperaturë/kohë.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8239AD" w:rsidRDefault="00EE050E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239A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</w:t>
            </w:r>
            <w:r w:rsidR="000272DB" w:rsidRPr="008239A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9</w:t>
            </w:r>
            <w:r w:rsidRPr="008239A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.2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Procesi parandalon kontaminimin gjatë trajtimit me nxehtësi.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8239AD" w:rsidRDefault="00EE050E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239A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</w:t>
            </w:r>
            <w:r w:rsidR="000272DB" w:rsidRPr="008239A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9</w:t>
            </w:r>
            <w:r w:rsidRPr="008239A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.3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Uji që përdoret për ftohjen e kontejnerëve pas trajtimit me nxehtësi nuk është burim kontaminimi.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8239AD" w:rsidRDefault="00EE050E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239A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</w:t>
            </w:r>
            <w:r w:rsidR="000272DB" w:rsidRPr="008239A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9</w:t>
            </w:r>
            <w:r w:rsidRPr="008239A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.4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Operatori kontrollon rregullisht parametrat përkatës dhe aparaturat automatike.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8239AD" w:rsidRDefault="00EE050E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239A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</w:t>
            </w:r>
            <w:r w:rsidR="000272DB" w:rsidRPr="008239A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9</w:t>
            </w:r>
            <w:r w:rsidRPr="008239A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.5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Temperaturat monitorohen, kur është e nevojshme, regjistrohen.;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EA02F2" w:rsidRDefault="000272DB" w:rsidP="007A1D0E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sz w:val="20"/>
                <w:szCs w:val="20"/>
              </w:rPr>
              <w:t>20.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jc w:val="both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Cs w:val="0"/>
                <w:sz w:val="20"/>
                <w:szCs w:val="20"/>
              </w:rPr>
              <w:t>Kërkesat e pasterizimit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8239AD" w:rsidRDefault="000272DB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239A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20</w:t>
            </w:r>
            <w:r w:rsidR="00EE050E" w:rsidRPr="008239A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.1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5D" w:rsidRPr="000272DB" w:rsidRDefault="0055456D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272DB">
              <w:rPr>
                <w:rFonts w:ascii="Times New Roman" w:hAnsi="Times New Roman"/>
                <w:b w:val="0"/>
                <w:sz w:val="20"/>
                <w:szCs w:val="20"/>
              </w:rPr>
              <w:t>Pasterizimi arrihet me ane te trajtimit qe perfshin:</w:t>
            </w:r>
          </w:p>
          <w:p w:rsidR="00EE050E" w:rsidRPr="000272DB" w:rsidRDefault="00641E97" w:rsidP="00731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272DB">
              <w:rPr>
                <w:rFonts w:ascii="Times New Roman" w:hAnsi="Times New Roman"/>
                <w:b w:val="0"/>
                <w:sz w:val="20"/>
                <w:szCs w:val="20"/>
              </w:rPr>
              <w:t>a</w:t>
            </w:r>
            <w:r w:rsidR="00EE050E" w:rsidRPr="000272DB">
              <w:rPr>
                <w:rFonts w:ascii="Times New Roman" w:hAnsi="Times New Roman"/>
                <w:b w:val="0"/>
                <w:sz w:val="20"/>
                <w:szCs w:val="20"/>
              </w:rPr>
              <w:t>) temperaturë të lartë për kohë të shkurtër (të paktën</w:t>
            </w:r>
            <w:r w:rsidR="00EE050E" w:rsidRPr="000272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72°C për 15 sekonda);</w:t>
            </w:r>
          </w:p>
          <w:p w:rsidR="00EE050E" w:rsidRPr="000272DB" w:rsidRDefault="00EE050E" w:rsidP="00731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272DB">
              <w:rPr>
                <w:rFonts w:ascii="Times New Roman" w:hAnsi="Times New Roman"/>
                <w:b w:val="0"/>
                <w:sz w:val="20"/>
                <w:szCs w:val="20"/>
              </w:rPr>
              <w:t>(</w:t>
            </w:r>
            <w:r w:rsidR="00641E97" w:rsidRPr="000272DB">
              <w:rPr>
                <w:rFonts w:ascii="Times New Roman" w:hAnsi="Times New Roman"/>
                <w:b w:val="0"/>
                <w:sz w:val="20"/>
                <w:szCs w:val="20"/>
              </w:rPr>
              <w:t>b</w:t>
            </w:r>
            <w:r w:rsidRPr="000272DB">
              <w:rPr>
                <w:rFonts w:ascii="Times New Roman" w:hAnsi="Times New Roman"/>
                <w:b w:val="0"/>
                <w:sz w:val="20"/>
                <w:szCs w:val="20"/>
              </w:rPr>
              <w:t xml:space="preserve">) temperaturë të ulët për kohë të gjatë </w:t>
            </w:r>
            <w:r w:rsidRPr="000272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(të</w:t>
            </w:r>
            <w:r w:rsidR="000272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paktën 63°C për 30 minuta); </w:t>
            </w:r>
          </w:p>
          <w:p w:rsidR="00EE050E" w:rsidRPr="000272DB" w:rsidRDefault="00EE050E" w:rsidP="00641E97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272DB">
              <w:rPr>
                <w:rFonts w:ascii="Times New Roman" w:hAnsi="Times New Roman"/>
                <w:b w:val="0"/>
                <w:sz w:val="20"/>
                <w:szCs w:val="20"/>
              </w:rPr>
              <w:t>(</w:t>
            </w:r>
            <w:r w:rsidR="00641E97" w:rsidRPr="000272DB">
              <w:rPr>
                <w:rFonts w:ascii="Times New Roman" w:hAnsi="Times New Roman"/>
                <w:b w:val="0"/>
                <w:sz w:val="20"/>
                <w:szCs w:val="20"/>
              </w:rPr>
              <w:t>c</w:t>
            </w:r>
            <w:r w:rsidRPr="000272DB">
              <w:rPr>
                <w:rFonts w:ascii="Times New Roman" w:hAnsi="Times New Roman"/>
                <w:b w:val="0"/>
                <w:sz w:val="20"/>
                <w:szCs w:val="20"/>
              </w:rPr>
              <w:t>)</w:t>
            </w:r>
            <w:r w:rsidR="000272DB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272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kombinim tjetër kohe/temperaturë për të përftuar efekt ekuivalent, që produktet të tregojnë, sipas rastit, reaksion negativ ndaj testit të fosfatazës alkanike menjëherë pas trajtimit të tillë.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EA02F2" w:rsidRDefault="000272DB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20</w:t>
            </w:r>
            <w:r w:rsidR="00EE050E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.2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sz w:val="20"/>
                <w:szCs w:val="20"/>
              </w:rPr>
              <w:t>Trajtimi me Temperaturë Shumë të Lartë (UHT)</w:t>
            </w: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arrihet </w:t>
            </w:r>
            <w:r w:rsidR="00641E97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ne temperature jo </w:t>
            </w:r>
            <w:r w:rsidR="00641E97" w:rsidRPr="00EA02F2">
              <w:rPr>
                <w:rFonts w:ascii="Times New Roman" w:hAnsi="Times New Roman"/>
                <w:b w:val="0"/>
                <w:sz w:val="20"/>
                <w:szCs w:val="20"/>
              </w:rPr>
              <w:t>më pak se</w:t>
            </w:r>
            <w:r w:rsidR="00641E97"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135°C në kombinim me një kohë të përshtatshme mbajtjeje</w:t>
            </w:r>
          </w:p>
          <w:p w:rsidR="00EE050E" w:rsidRPr="00EA02F2" w:rsidRDefault="00EE050E" w:rsidP="00EA2CB5">
            <w:pPr>
              <w:jc w:val="both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rPr>
          <w:trHeight w:val="39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EA02F2" w:rsidRDefault="00EE050E" w:rsidP="007A1D0E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Cs w:val="0"/>
                <w:sz w:val="20"/>
                <w:szCs w:val="20"/>
              </w:rPr>
              <w:t>2</w:t>
            </w:r>
            <w:r w:rsidR="000272DB">
              <w:rPr>
                <w:rFonts w:ascii="Times New Roman" w:hAnsi="Times New Roman"/>
                <w:bCs w:val="0"/>
                <w:sz w:val="20"/>
                <w:szCs w:val="20"/>
              </w:rPr>
              <w:t>1</w:t>
            </w:r>
            <w:r w:rsidRPr="00EA02F2">
              <w:rPr>
                <w:rFonts w:ascii="Times New Roman" w:hAnsi="Times New Roman"/>
                <w:bCs w:val="0"/>
                <w:sz w:val="20"/>
                <w:szCs w:val="20"/>
              </w:rPr>
              <w:t>.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0272DB" w:rsidRDefault="00641E97" w:rsidP="00641E97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272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Qumeshti dhe produktet me baze qumeshti  </w:t>
            </w:r>
            <w:r w:rsidRPr="000272DB">
              <w:rPr>
                <w:rFonts w:ascii="Times New Roman" w:hAnsi="Times New Roman"/>
                <w:bCs w:val="0"/>
                <w:sz w:val="20"/>
                <w:szCs w:val="20"/>
              </w:rPr>
              <w:t>etiketohen</w:t>
            </w:r>
            <w:r w:rsidRPr="000272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ne perputhje me legjislacionin ne fuqi.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EA02F2" w:rsidRDefault="000272DB" w:rsidP="007A1D0E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sz w:val="20"/>
                <w:szCs w:val="20"/>
              </w:rPr>
              <w:t>22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641E97" w:rsidP="00731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sz w:val="20"/>
                <w:szCs w:val="20"/>
              </w:rPr>
              <w:t xml:space="preserve">Sistemi i gjurmueshmërisë </w:t>
            </w:r>
            <w:r w:rsidRPr="000272DB">
              <w:rPr>
                <w:rFonts w:ascii="Times New Roman" w:hAnsi="Times New Roman"/>
                <w:b w:val="0"/>
                <w:sz w:val="20"/>
                <w:szCs w:val="20"/>
              </w:rPr>
              <w:t>eshte funksional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EA02F2" w:rsidRDefault="00EE050E" w:rsidP="007A1D0E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Cs w:val="0"/>
                <w:sz w:val="20"/>
                <w:szCs w:val="20"/>
              </w:rPr>
              <w:t>23.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sz w:val="20"/>
                <w:szCs w:val="20"/>
              </w:rPr>
              <w:t>T</w:t>
            </w:r>
            <w:r w:rsidR="000272DB" w:rsidRPr="00EA02F2">
              <w:rPr>
                <w:rFonts w:ascii="Times New Roman" w:hAnsi="Times New Roman"/>
                <w:sz w:val="20"/>
                <w:szCs w:val="20"/>
              </w:rPr>
              <w:t>rajnimi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8239AD" w:rsidRDefault="00EE050E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239A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23.1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641E97">
            <w:pPr>
              <w:tabs>
                <w:tab w:val="left" w:pos="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pacing w:val="-2"/>
                <w:sz w:val="20"/>
                <w:szCs w:val="20"/>
              </w:rPr>
              <w:t>Operatorët e biznesit ushqimor garantojnë që trajtuesit e ushqimit të mbikëqyren dhe të instruktohen dhe/ose të trajnohen për çështjet e higjienës ushqimore që lidhen me punën e tyre.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EA02F2" w:rsidRDefault="00EE050E" w:rsidP="007A1D0E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Cs w:val="0"/>
                <w:sz w:val="20"/>
                <w:szCs w:val="20"/>
              </w:rPr>
              <w:t>24.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641E97" w:rsidP="000272DB">
            <w:pPr>
              <w:jc w:val="both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0272DB">
              <w:rPr>
                <w:rFonts w:ascii="Times New Roman" w:hAnsi="Times New Roman"/>
                <w:sz w:val="20"/>
                <w:szCs w:val="20"/>
              </w:rPr>
              <w:t>Kërkesat paraprake të higjenës sё ushqimeve</w:t>
            </w:r>
            <w:r w:rsidR="008239AD">
              <w:rPr>
                <w:rFonts w:ascii="Times New Roman" w:hAnsi="Times New Roman"/>
                <w:sz w:val="20"/>
                <w:szCs w:val="20"/>
              </w:rPr>
              <w:t xml:space="preserve"> te garantuara nga operatori i biznesit ushqimor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8239AD" w:rsidRDefault="00EE050E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239A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24.1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0272DB" w:rsidRDefault="00641E97" w:rsidP="008239AD">
            <w:pPr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272DB">
              <w:rPr>
                <w:rFonts w:ascii="Times New Roman" w:hAnsi="Times New Roman"/>
                <w:b w:val="0"/>
                <w:sz w:val="20"/>
                <w:szCs w:val="20"/>
                <w:lang w:val="it-IT" w:eastAsia="en-GB"/>
              </w:rPr>
              <w:t>Siguri</w:t>
            </w:r>
            <w:r w:rsidR="008239AD">
              <w:rPr>
                <w:rFonts w:ascii="Times New Roman" w:hAnsi="Times New Roman"/>
                <w:b w:val="0"/>
                <w:sz w:val="20"/>
                <w:szCs w:val="20"/>
                <w:lang w:val="it-IT" w:eastAsia="en-GB"/>
              </w:rPr>
              <w:t>ne</w:t>
            </w:r>
            <w:r w:rsidRPr="000272DB">
              <w:rPr>
                <w:rFonts w:ascii="Times New Roman" w:hAnsi="Times New Roman"/>
                <w:b w:val="0"/>
                <w:sz w:val="20"/>
                <w:szCs w:val="20"/>
                <w:lang w:val="it-IT" w:eastAsia="en-GB"/>
              </w:rPr>
              <w:t xml:space="preserve"> e ujit</w:t>
            </w:r>
            <w:r w:rsidRPr="000272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8239AD" w:rsidRDefault="00EE050E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239A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24.2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0272DB" w:rsidRDefault="008239AD" w:rsidP="00731DAA">
            <w:pPr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it-IT" w:eastAsia="en-GB"/>
              </w:rPr>
              <w:t>P</w:t>
            </w:r>
            <w:r w:rsidR="00641E97" w:rsidRPr="000272DB">
              <w:rPr>
                <w:rFonts w:ascii="Times New Roman" w:hAnsi="Times New Roman"/>
                <w:b w:val="0"/>
                <w:sz w:val="20"/>
                <w:szCs w:val="20"/>
                <w:lang w:val="it-IT" w:eastAsia="en-GB"/>
              </w:rPr>
              <w:t>astërtine e sipërfaqeve në kontakt me ushqimet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8239AD" w:rsidRDefault="00EE050E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239A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24.3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8239AD" w:rsidRDefault="008239AD" w:rsidP="008239A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sz w:val="20"/>
                <w:szCs w:val="20"/>
                <w:lang w:val="it-IT" w:eastAsia="en-GB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it-IT" w:eastAsia="en-GB"/>
              </w:rPr>
              <w:t>H</w:t>
            </w:r>
            <w:r w:rsidR="00641E97" w:rsidRPr="000272DB">
              <w:rPr>
                <w:rFonts w:ascii="Times New Roman" w:hAnsi="Times New Roman"/>
                <w:b w:val="0"/>
                <w:sz w:val="20"/>
                <w:szCs w:val="20"/>
                <w:lang w:val="it-IT" w:eastAsia="en-GB"/>
              </w:rPr>
              <w:t>igjenen dhe shëndetin iepersonelit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8239AD" w:rsidRDefault="00EE050E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239A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24.5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8239AD" w:rsidRDefault="008239AD" w:rsidP="008239A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sz w:val="20"/>
                <w:szCs w:val="20"/>
                <w:lang w:val="pl-PL" w:eastAsia="en-GB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pl-PL" w:eastAsia="en-GB"/>
              </w:rPr>
              <w:t>P</w:t>
            </w:r>
            <w:r w:rsidR="00641E97" w:rsidRPr="000272DB">
              <w:rPr>
                <w:rFonts w:ascii="Times New Roman" w:hAnsi="Times New Roman"/>
                <w:b w:val="0"/>
                <w:sz w:val="20"/>
                <w:szCs w:val="20"/>
                <w:lang w:val="pl-PL" w:eastAsia="en-GB"/>
              </w:rPr>
              <w:t>arandalimin e kontaminimit t</w:t>
            </w:r>
            <w:r w:rsidR="00641E97" w:rsidRPr="000272DB">
              <w:rPr>
                <w:rFonts w:ascii="Times New Roman" w:hAnsi="Times New Roman"/>
                <w:b w:val="0"/>
                <w:sz w:val="20"/>
                <w:szCs w:val="20"/>
                <w:lang w:val="en-GB" w:eastAsia="en-GB"/>
              </w:rPr>
              <w:t>ё</w:t>
            </w:r>
            <w:r w:rsidR="00641E97" w:rsidRPr="000272DB">
              <w:rPr>
                <w:rFonts w:ascii="Times New Roman" w:hAnsi="Times New Roman"/>
                <w:b w:val="0"/>
                <w:sz w:val="20"/>
                <w:szCs w:val="20"/>
                <w:lang w:val="pl-PL" w:eastAsia="en-GB"/>
              </w:rPr>
              <w:t xml:space="preserve"> t</w:t>
            </w:r>
            <w:r w:rsidR="00641E97" w:rsidRPr="000272DB">
              <w:rPr>
                <w:rFonts w:ascii="Times New Roman" w:hAnsi="Times New Roman"/>
                <w:b w:val="0"/>
                <w:sz w:val="20"/>
                <w:szCs w:val="20"/>
                <w:lang w:val="en-GB" w:eastAsia="en-GB"/>
              </w:rPr>
              <w:t>ё</w:t>
            </w:r>
            <w:r w:rsidR="00641E97" w:rsidRPr="000272DB">
              <w:rPr>
                <w:rFonts w:ascii="Times New Roman" w:hAnsi="Times New Roman"/>
                <w:b w:val="0"/>
                <w:sz w:val="20"/>
                <w:szCs w:val="20"/>
                <w:lang w:val="pl-PL" w:eastAsia="en-GB"/>
              </w:rPr>
              <w:t>rthort</w:t>
            </w:r>
            <w:r w:rsidR="00641E97" w:rsidRPr="000272DB">
              <w:rPr>
                <w:rFonts w:ascii="Times New Roman" w:hAnsi="Times New Roman"/>
                <w:b w:val="0"/>
                <w:sz w:val="20"/>
                <w:szCs w:val="20"/>
                <w:lang w:val="en-GB" w:eastAsia="en-GB"/>
              </w:rPr>
              <w:t>ё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8239AD" w:rsidRDefault="00EE050E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239A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24.6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0272DB" w:rsidRDefault="008239AD" w:rsidP="00731DAA">
            <w:pPr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pl-PL" w:eastAsia="en-GB"/>
              </w:rPr>
              <w:t>M</w:t>
            </w:r>
            <w:r w:rsidR="00641E97" w:rsidRPr="000272DB">
              <w:rPr>
                <w:rFonts w:ascii="Times New Roman" w:hAnsi="Times New Roman"/>
                <w:b w:val="0"/>
                <w:sz w:val="20"/>
                <w:szCs w:val="20"/>
                <w:lang w:val="pl-PL" w:eastAsia="en-GB"/>
              </w:rPr>
              <w:t>irëmbajtjen e ambienteve për higjenën personale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8239AD" w:rsidRDefault="00EE050E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239A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24.7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8239AD" w:rsidRDefault="008239AD" w:rsidP="008239A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sz w:val="20"/>
                <w:szCs w:val="20"/>
                <w:lang w:val="pl-PL" w:eastAsia="en-GB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pl-PL" w:eastAsia="en-GB"/>
              </w:rPr>
              <w:t>M</w:t>
            </w:r>
            <w:r w:rsidR="00641E97" w:rsidRPr="000272DB">
              <w:rPr>
                <w:rFonts w:ascii="Times New Roman" w:hAnsi="Times New Roman"/>
                <w:b w:val="0"/>
                <w:sz w:val="20"/>
                <w:szCs w:val="20"/>
                <w:lang w:val="pl-PL" w:eastAsia="en-GB"/>
              </w:rPr>
              <w:t xml:space="preserve">brojtjen 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pl-PL" w:eastAsia="en-GB"/>
              </w:rPr>
              <w:t>e ushqimeve nga fallsifikuesit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8239AD" w:rsidRDefault="00EE050E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239A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24.8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8239AD" w:rsidRDefault="008239AD" w:rsidP="008239A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val="en-GB" w:eastAsia="en-GB"/>
              </w:rPr>
              <w:t>M</w:t>
            </w:r>
            <w:r w:rsidR="00641E97" w:rsidRPr="000272DB">
              <w:rPr>
                <w:rFonts w:ascii="Times New Roman" w:hAnsi="Times New Roman"/>
                <w:b w:val="0"/>
                <w:sz w:val="20"/>
                <w:szCs w:val="20"/>
                <w:lang w:val="en-GB" w:eastAsia="en-GB"/>
              </w:rPr>
              <w:t>anaxhimin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val="en-GB" w:eastAsia="en-GB"/>
              </w:rPr>
              <w:t>mbetjeve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8239AD" w:rsidRDefault="00EE050E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239A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24.9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8239AD" w:rsidRDefault="008239AD" w:rsidP="008239A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eastAsia="en-GB"/>
              </w:rPr>
              <w:t>P</w:t>
            </w:r>
            <w:r w:rsidR="00641E97" w:rsidRPr="000272DB">
              <w:rPr>
                <w:rFonts w:ascii="Times New Roman" w:hAnsi="Times New Roman"/>
                <w:b w:val="0"/>
                <w:sz w:val="20"/>
                <w:szCs w:val="20"/>
                <w:lang w:eastAsia="en-GB"/>
              </w:rPr>
              <w:t>roceduren e reklamimit tё produk</w:t>
            </w:r>
            <w:r>
              <w:rPr>
                <w:rFonts w:ascii="Times New Roman" w:hAnsi="Times New Roman"/>
                <w:b w:val="0"/>
                <w:sz w:val="20"/>
                <w:szCs w:val="20"/>
                <w:lang w:eastAsia="en-GB"/>
              </w:rPr>
              <w:t>teve dhe gjurmueshumëria e tyre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8239AD" w:rsidRDefault="00EE050E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239A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24.10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8239AD" w:rsidRDefault="008239AD" w:rsidP="008239A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val="en-GB" w:eastAsia="en-GB"/>
              </w:rPr>
              <w:t>T</w:t>
            </w:r>
            <w:r w:rsidR="00641E97" w:rsidRPr="000272DB">
              <w:rPr>
                <w:rFonts w:ascii="Times New Roman" w:hAnsi="Times New Roman"/>
                <w:b w:val="0"/>
                <w:sz w:val="20"/>
                <w:szCs w:val="20"/>
                <w:lang w:val="en-GB" w:eastAsia="en-GB"/>
              </w:rPr>
              <w:t>rajnimin</w:t>
            </w:r>
            <w:proofErr w:type="spellEnd"/>
            <w:r w:rsidR="00641E97" w:rsidRPr="000272DB">
              <w:rPr>
                <w:rFonts w:ascii="Times New Roman" w:hAnsi="Times New Roman"/>
                <w:b w:val="0"/>
                <w:sz w:val="20"/>
                <w:szCs w:val="20"/>
                <w:lang w:val="en-GB" w:eastAsia="en-GB"/>
              </w:rPr>
              <w:t xml:space="preserve"> e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val="en-GB" w:eastAsia="en-GB"/>
              </w:rPr>
              <w:t>personelit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8239AD" w:rsidRDefault="00EE050E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239A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24.11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8239AD" w:rsidRDefault="008239AD" w:rsidP="008239A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val="en-GB" w:eastAsia="en-GB"/>
              </w:rPr>
              <w:t>K</w:t>
            </w:r>
            <w:r w:rsidR="00641E97" w:rsidRPr="000272DB">
              <w:rPr>
                <w:rFonts w:ascii="Times New Roman" w:hAnsi="Times New Roman"/>
                <w:b w:val="0"/>
                <w:sz w:val="20"/>
                <w:szCs w:val="20"/>
                <w:lang w:val="en-GB" w:eastAsia="en-GB"/>
              </w:rPr>
              <w:t>ontrollin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val="en-GB" w:eastAsia="en-GB"/>
              </w:rPr>
              <w:t>ndaj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val="en-GB" w:eastAsia="en-GB"/>
              </w:rPr>
              <w:t>brejtёsve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8239AD" w:rsidRDefault="00EE050E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239A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24.12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8239AD" w:rsidRDefault="008239AD" w:rsidP="008239A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val="en-GB" w:eastAsia="en-GB"/>
              </w:rPr>
              <w:t>K</w:t>
            </w:r>
            <w:r w:rsidR="00641E97" w:rsidRPr="000272DB">
              <w:rPr>
                <w:rFonts w:ascii="Times New Roman" w:hAnsi="Times New Roman"/>
                <w:b w:val="0"/>
                <w:sz w:val="20"/>
                <w:szCs w:val="20"/>
                <w:lang w:val="en-GB" w:eastAsia="en-GB"/>
              </w:rPr>
              <w:t>ontrollin</w:t>
            </w:r>
            <w:proofErr w:type="spellEnd"/>
            <w:r w:rsidR="00641E97" w:rsidRPr="000272DB">
              <w:rPr>
                <w:rFonts w:ascii="Times New Roman" w:hAnsi="Times New Roman"/>
                <w:b w:val="0"/>
                <w:sz w:val="20"/>
                <w:szCs w:val="20"/>
                <w:lang w:val="en-GB" w:eastAsia="en-GB"/>
              </w:rPr>
              <w:t xml:space="preserve"> e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val="en-GB" w:eastAsia="en-GB"/>
              </w:rPr>
              <w:t>furnizuesve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8239AD" w:rsidRDefault="00EE050E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239A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24.13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8239AD" w:rsidRDefault="008239AD" w:rsidP="008239A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val="en-GB" w:eastAsia="en-GB"/>
              </w:rPr>
              <w:t>T</w:t>
            </w:r>
            <w:r w:rsidR="00641E97" w:rsidRPr="000272DB">
              <w:rPr>
                <w:rFonts w:ascii="Times New Roman" w:hAnsi="Times New Roman"/>
                <w:b w:val="0"/>
                <w:sz w:val="20"/>
                <w:szCs w:val="20"/>
                <w:lang w:val="en-GB" w:eastAsia="en-GB"/>
              </w:rPr>
              <w:t>ransportimin</w:t>
            </w:r>
            <w:proofErr w:type="spellEnd"/>
            <w:r w:rsidR="00641E97" w:rsidRPr="000272DB">
              <w:rPr>
                <w:rFonts w:ascii="Times New Roman" w:hAnsi="Times New Roman"/>
                <w:b w:val="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641E97" w:rsidRPr="000272DB">
              <w:rPr>
                <w:rFonts w:ascii="Times New Roman" w:hAnsi="Times New Roman"/>
                <w:b w:val="0"/>
                <w:sz w:val="20"/>
                <w:szCs w:val="20"/>
                <w:lang w:val="en-GB" w:eastAsia="en-GB"/>
              </w:rPr>
              <w:t>dhe</w:t>
            </w:r>
            <w:proofErr w:type="spellEnd"/>
            <w:r w:rsidR="00641E97" w:rsidRPr="000272DB">
              <w:rPr>
                <w:rFonts w:ascii="Times New Roman" w:hAnsi="Times New Roman"/>
                <w:b w:val="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641E97" w:rsidRPr="000272DB">
              <w:rPr>
                <w:rFonts w:ascii="Times New Roman" w:hAnsi="Times New Roman"/>
                <w:b w:val="0"/>
                <w:sz w:val="20"/>
                <w:szCs w:val="20"/>
                <w:lang w:val="en-GB" w:eastAsia="en-GB"/>
              </w:rPr>
              <w:t>depozitimin</w:t>
            </w:r>
            <w:proofErr w:type="spellEnd"/>
            <w:r w:rsidR="00641E97" w:rsidRPr="000272DB">
              <w:rPr>
                <w:rFonts w:ascii="Times New Roman" w:hAnsi="Times New Roman"/>
                <w:b w:val="0"/>
                <w:sz w:val="20"/>
                <w:szCs w:val="20"/>
                <w:lang w:val="en-GB" w:eastAsia="en-GB"/>
              </w:rPr>
              <w:t xml:space="preserve"> (</w:t>
            </w:r>
            <w:proofErr w:type="spellStart"/>
            <w:r w:rsidR="00641E97" w:rsidRPr="000272DB">
              <w:rPr>
                <w:rFonts w:ascii="Times New Roman" w:hAnsi="Times New Roman"/>
                <w:b w:val="0"/>
                <w:sz w:val="20"/>
                <w:szCs w:val="20"/>
                <w:lang w:val="en-GB" w:eastAsia="en-GB"/>
              </w:rPr>
              <w:t>ruajtjen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EA02F2" w:rsidRDefault="00EE050E" w:rsidP="007A1D0E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Cs w:val="0"/>
                <w:sz w:val="20"/>
                <w:szCs w:val="20"/>
              </w:rPr>
              <w:t>25.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8239AD" w:rsidP="00731DAA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Cs w:val="0"/>
                <w:sz w:val="20"/>
                <w:szCs w:val="20"/>
              </w:rPr>
              <w:t xml:space="preserve">Procedura bazuar në parimet </w:t>
            </w:r>
            <w:r w:rsidR="0055456D" w:rsidRPr="00EA02F2">
              <w:rPr>
                <w:rFonts w:ascii="Times New Roman" w:hAnsi="Times New Roman"/>
                <w:bCs w:val="0"/>
                <w:sz w:val="20"/>
                <w:szCs w:val="20"/>
              </w:rPr>
              <w:t>HACCP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8239AD" w:rsidRDefault="00EE050E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239A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25.1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55456D" w:rsidP="00731DAA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Diagramë / Tabelë shpjeguese për çdo produkt / proces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8239AD" w:rsidRDefault="00EE050E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239A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25.2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55456D" w:rsidP="00731DAA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Rreziqet janë identifikuar.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8239AD" w:rsidRDefault="00EE050E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239A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25.3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55456D" w:rsidP="00731DAA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Pikat Kritike të Kontrollit janë përcaktuar.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8239AD" w:rsidRDefault="00EE050E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239A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25.4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55456D" w:rsidP="00EA2CB5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Procedura e monitorimit në Pikat Kritike të Kontrollit është dokumentuar.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8239AD" w:rsidRDefault="00EE050E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239A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25.6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55456D" w:rsidP="00731DAA">
            <w:pPr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Masat korrigjuese janë përcaktuar.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E050E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E" w:rsidRPr="008239AD" w:rsidRDefault="00EE050E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239A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25.7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0E" w:rsidRPr="00EA02F2" w:rsidRDefault="0055456D" w:rsidP="00731DAA">
            <w:pPr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A02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Procedura e verifikimit është hartuar.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E" w:rsidRPr="00EA02F2" w:rsidRDefault="00EE050E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641E97" w:rsidRPr="00EA02F2" w:rsidTr="007A1D0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97" w:rsidRPr="008239AD" w:rsidRDefault="008239AD" w:rsidP="007A1D0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239A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25.8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7" w:rsidRPr="008239AD" w:rsidRDefault="00641E97" w:rsidP="00731DAA">
            <w:pPr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239AD">
              <w:rPr>
                <w:rFonts w:ascii="Times New Roman" w:hAnsi="Times New Roman"/>
                <w:b w:val="0"/>
                <w:sz w:val="20"/>
                <w:szCs w:val="20"/>
              </w:rPr>
              <w:t>Dokumente dhe të dhëna që tregojnë aplikimin efikas të masave më lart.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7" w:rsidRPr="00EA02F2" w:rsidRDefault="00641E97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7" w:rsidRPr="00EA02F2" w:rsidRDefault="00641E97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7" w:rsidRPr="00EA02F2" w:rsidRDefault="00641E97" w:rsidP="00731DAA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731DAA" w:rsidRPr="00EA02F2" w:rsidRDefault="00731DAA" w:rsidP="00731DAA">
      <w:pPr>
        <w:spacing w:after="200" w:line="276" w:lineRule="auto"/>
        <w:rPr>
          <w:rFonts w:ascii="Times New Roman" w:hAnsi="Times New Roman"/>
          <w:b w:val="0"/>
          <w:bCs w:val="0"/>
          <w:sz w:val="20"/>
          <w:szCs w:val="20"/>
        </w:rPr>
      </w:pPr>
    </w:p>
    <w:p w:rsidR="000F2545" w:rsidRPr="00EA02F2" w:rsidRDefault="000F2545" w:rsidP="000F2545">
      <w:pPr>
        <w:rPr>
          <w:rFonts w:ascii="Times New Roman" w:hAnsi="Times New Roman"/>
        </w:rPr>
      </w:pPr>
      <w:r w:rsidRPr="00EA02F2">
        <w:rPr>
          <w:rFonts w:ascii="Times New Roman" w:hAnsi="Times New Roman"/>
          <w:sz w:val="20"/>
          <w:szCs w:val="20"/>
        </w:rPr>
        <w:t>Përfaqësuesit të Subjektit:</w:t>
      </w:r>
      <w:r w:rsidRPr="00EA02F2">
        <w:rPr>
          <w:rFonts w:ascii="Times New Roman" w:hAnsi="Times New Roman"/>
        </w:rPr>
        <w:tab/>
      </w:r>
      <w:r w:rsidRPr="00EA02F2">
        <w:rPr>
          <w:rFonts w:ascii="Times New Roman" w:hAnsi="Times New Roman"/>
        </w:rPr>
        <w:tab/>
      </w:r>
      <w:r w:rsidRPr="00EA02F2">
        <w:rPr>
          <w:rFonts w:ascii="Times New Roman" w:hAnsi="Times New Roman"/>
        </w:rPr>
        <w:tab/>
      </w:r>
      <w:r w:rsidR="008239AD">
        <w:rPr>
          <w:rFonts w:ascii="Times New Roman" w:hAnsi="Times New Roman"/>
        </w:rPr>
        <w:t xml:space="preserve">   </w:t>
      </w:r>
      <w:r w:rsidRPr="00EA02F2">
        <w:rPr>
          <w:rFonts w:ascii="Times New Roman" w:hAnsi="Times New Roman"/>
        </w:rPr>
        <w:tab/>
      </w:r>
      <w:r w:rsidR="008239AD">
        <w:rPr>
          <w:rFonts w:ascii="Times New Roman" w:hAnsi="Times New Roman"/>
        </w:rPr>
        <w:t xml:space="preserve">    </w:t>
      </w:r>
      <w:r w:rsidRPr="00EA02F2">
        <w:rPr>
          <w:rFonts w:ascii="Times New Roman" w:hAnsi="Times New Roman"/>
          <w:u w:val="single"/>
        </w:rPr>
        <w:t>Trupa inspektuese</w:t>
      </w:r>
    </w:p>
    <w:p w:rsidR="000F2545" w:rsidRPr="00EA02F2" w:rsidRDefault="000F2545" w:rsidP="000F2545">
      <w:pPr>
        <w:rPr>
          <w:rFonts w:ascii="Times New Roman" w:hAnsi="Times New Roman"/>
        </w:rPr>
      </w:pPr>
      <w:r w:rsidRPr="00EA02F2">
        <w:rPr>
          <w:rFonts w:ascii="Times New Roman" w:hAnsi="Times New Roman"/>
        </w:rPr>
        <w:tab/>
      </w:r>
      <w:r w:rsidRPr="00EA02F2">
        <w:rPr>
          <w:rFonts w:ascii="Times New Roman" w:hAnsi="Times New Roman"/>
        </w:rPr>
        <w:tab/>
      </w:r>
      <w:r w:rsidRPr="00EA02F2">
        <w:rPr>
          <w:rFonts w:ascii="Times New Roman" w:hAnsi="Times New Roman"/>
        </w:rPr>
        <w:tab/>
      </w:r>
      <w:r w:rsidRPr="00EA02F2">
        <w:rPr>
          <w:rFonts w:ascii="Times New Roman" w:hAnsi="Times New Roman"/>
        </w:rPr>
        <w:tab/>
      </w:r>
      <w:r w:rsidRPr="00EA02F2">
        <w:rPr>
          <w:rFonts w:ascii="Times New Roman" w:hAnsi="Times New Roman"/>
        </w:rPr>
        <w:tab/>
      </w:r>
      <w:r w:rsidRPr="00EA02F2">
        <w:rPr>
          <w:rFonts w:ascii="Times New Roman" w:hAnsi="Times New Roman"/>
        </w:rPr>
        <w:tab/>
      </w:r>
      <w:r w:rsidRPr="00EA02F2">
        <w:rPr>
          <w:rFonts w:ascii="Times New Roman" w:hAnsi="Times New Roman"/>
        </w:rPr>
        <w:tab/>
      </w:r>
      <w:r w:rsidRPr="00EA02F2">
        <w:rPr>
          <w:rFonts w:ascii="Times New Roman" w:hAnsi="Times New Roman"/>
        </w:rPr>
        <w:tab/>
      </w:r>
      <w:r w:rsidRPr="00EA02F2">
        <w:rPr>
          <w:rFonts w:ascii="Times New Roman" w:hAnsi="Times New Roman"/>
        </w:rPr>
        <w:tab/>
      </w:r>
      <w:r w:rsidRPr="00EA02F2">
        <w:rPr>
          <w:rFonts w:ascii="Times New Roman" w:hAnsi="Times New Roman"/>
        </w:rPr>
        <w:tab/>
      </w:r>
      <w:r w:rsidRPr="00EA02F2">
        <w:rPr>
          <w:rFonts w:ascii="Times New Roman" w:hAnsi="Times New Roman"/>
        </w:rPr>
        <w:tab/>
      </w:r>
      <w:r w:rsidRPr="00EA02F2">
        <w:rPr>
          <w:rFonts w:ascii="Times New Roman" w:hAnsi="Times New Roman"/>
        </w:rPr>
        <w:tab/>
      </w:r>
    </w:p>
    <w:p w:rsidR="000F2545" w:rsidRPr="00EA02F2" w:rsidRDefault="000F2545" w:rsidP="000F2545">
      <w:pPr>
        <w:rPr>
          <w:rFonts w:ascii="Times New Roman" w:hAnsi="Times New Roman"/>
        </w:rPr>
      </w:pPr>
      <w:r w:rsidRPr="00EA02F2">
        <w:rPr>
          <w:rFonts w:ascii="Times New Roman" w:hAnsi="Times New Roman"/>
        </w:rPr>
        <w:tab/>
      </w:r>
      <w:r w:rsidRPr="00EA02F2">
        <w:rPr>
          <w:rFonts w:ascii="Times New Roman" w:hAnsi="Times New Roman"/>
        </w:rPr>
        <w:tab/>
      </w:r>
      <w:r w:rsidRPr="00EA02F2">
        <w:rPr>
          <w:rFonts w:ascii="Times New Roman" w:hAnsi="Times New Roman"/>
        </w:rPr>
        <w:tab/>
      </w:r>
      <w:r w:rsidRPr="00EA02F2">
        <w:rPr>
          <w:rFonts w:ascii="Times New Roman" w:hAnsi="Times New Roman"/>
        </w:rPr>
        <w:tab/>
      </w:r>
      <w:r w:rsidRPr="00EA02F2">
        <w:rPr>
          <w:rFonts w:ascii="Times New Roman" w:hAnsi="Times New Roman"/>
        </w:rPr>
        <w:tab/>
      </w:r>
      <w:r w:rsidRPr="00EA02F2">
        <w:rPr>
          <w:rFonts w:ascii="Times New Roman" w:hAnsi="Times New Roman"/>
        </w:rPr>
        <w:tab/>
      </w:r>
      <w:r w:rsidR="009B4FD1" w:rsidRPr="00EA02F2">
        <w:rPr>
          <w:rFonts w:ascii="Times New Roman" w:hAnsi="Times New Roman"/>
        </w:rPr>
        <w:t xml:space="preserve">   </w:t>
      </w:r>
      <w:r w:rsidR="008239AD">
        <w:rPr>
          <w:rFonts w:ascii="Times New Roman" w:hAnsi="Times New Roman"/>
        </w:rPr>
        <w:t xml:space="preserve">        </w:t>
      </w:r>
      <w:r w:rsidR="009B4FD1" w:rsidRPr="00EA02F2">
        <w:rPr>
          <w:rFonts w:ascii="Times New Roman" w:hAnsi="Times New Roman"/>
        </w:rPr>
        <w:t xml:space="preserve">    </w:t>
      </w:r>
      <w:r w:rsidRPr="00EA02F2">
        <w:rPr>
          <w:rFonts w:ascii="Times New Roman" w:hAnsi="Times New Roman"/>
        </w:rPr>
        <w:t>Emri dhe Mbiemri</w:t>
      </w:r>
    </w:p>
    <w:p w:rsidR="000F2545" w:rsidRPr="00EA02F2" w:rsidRDefault="000F2545" w:rsidP="000F2545">
      <w:pPr>
        <w:rPr>
          <w:rFonts w:ascii="Times New Roman" w:hAnsi="Times New Roman"/>
        </w:rPr>
      </w:pPr>
    </w:p>
    <w:p w:rsidR="000F2545" w:rsidRPr="00EA02F2" w:rsidRDefault="000F2545" w:rsidP="000F2545">
      <w:pPr>
        <w:rPr>
          <w:rFonts w:ascii="Times New Roman" w:hAnsi="Times New Roman"/>
        </w:rPr>
      </w:pPr>
    </w:p>
    <w:p w:rsidR="000F2545" w:rsidRPr="00EA02F2" w:rsidRDefault="000F2545" w:rsidP="000F2545">
      <w:pPr>
        <w:rPr>
          <w:rFonts w:ascii="Times New Roman" w:hAnsi="Times New Roman"/>
          <w:b w:val="0"/>
        </w:rPr>
      </w:pPr>
    </w:p>
    <w:p w:rsidR="000F2545" w:rsidRPr="00EA02F2" w:rsidRDefault="000F2545" w:rsidP="000F2545">
      <w:pPr>
        <w:rPr>
          <w:rFonts w:ascii="Times New Roman" w:hAnsi="Times New Roman"/>
          <w:b w:val="0"/>
        </w:rPr>
      </w:pPr>
    </w:p>
    <w:p w:rsidR="000F2545" w:rsidRPr="00EA02F2" w:rsidRDefault="000F2545" w:rsidP="000F2545">
      <w:pPr>
        <w:rPr>
          <w:rFonts w:ascii="Times New Roman" w:hAnsi="Times New Roman"/>
          <w:b w:val="0"/>
        </w:rPr>
      </w:pPr>
    </w:p>
    <w:p w:rsidR="000F2545" w:rsidRPr="00EA02F2" w:rsidRDefault="000F2545" w:rsidP="000F2545">
      <w:pPr>
        <w:rPr>
          <w:rFonts w:ascii="Times New Roman" w:hAnsi="Times New Roman"/>
          <w:b w:val="0"/>
        </w:rPr>
      </w:pPr>
    </w:p>
    <w:p w:rsidR="000F2545" w:rsidRPr="00EA02F2" w:rsidRDefault="000F2545" w:rsidP="000F2545">
      <w:pPr>
        <w:rPr>
          <w:rFonts w:ascii="Times New Roman" w:hAnsi="Times New Roman"/>
          <w:b w:val="0"/>
        </w:rPr>
      </w:pPr>
    </w:p>
    <w:p w:rsidR="00731DAA" w:rsidRPr="00EA02F2" w:rsidRDefault="00731DAA" w:rsidP="00731DAA">
      <w:pPr>
        <w:rPr>
          <w:rFonts w:ascii="Times New Roman" w:eastAsia="Calibri" w:hAnsi="Times New Roman"/>
          <w:b w:val="0"/>
          <w:bCs w:val="0"/>
          <w:sz w:val="22"/>
          <w:szCs w:val="22"/>
        </w:rPr>
      </w:pPr>
    </w:p>
    <w:p w:rsidR="00694A43" w:rsidRPr="00EA02F2" w:rsidRDefault="00694A43" w:rsidP="00A44151">
      <w:pPr>
        <w:rPr>
          <w:rFonts w:ascii="Times New Roman" w:hAnsi="Times New Roman"/>
          <w:sz w:val="19"/>
          <w:szCs w:val="19"/>
        </w:rPr>
      </w:pPr>
    </w:p>
    <w:sectPr w:rsidR="00694A43" w:rsidRPr="00EA02F2" w:rsidSect="00694A43">
      <w:footerReference w:type="default" r:id="rId13"/>
      <w:pgSz w:w="12240" w:h="15840"/>
      <w:pgMar w:top="540" w:right="1440" w:bottom="63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2CD" w:rsidRDefault="001842CD" w:rsidP="004D4E59">
      <w:r>
        <w:separator/>
      </w:r>
    </w:p>
  </w:endnote>
  <w:endnote w:type="continuationSeparator" w:id="0">
    <w:p w:rsidR="001842CD" w:rsidRDefault="001842CD" w:rsidP="004D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E97" w:rsidRDefault="00641E9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 w:val="0"/>
        <w:sz w:val="20"/>
        <w:szCs w:val="20"/>
      </w:rPr>
    </w:pPr>
    <w:r>
      <w:rPr>
        <w:rFonts w:asciiTheme="majorHAnsi" w:hAnsiTheme="majorHAnsi"/>
        <w:b w:val="0"/>
        <w:sz w:val="20"/>
        <w:szCs w:val="20"/>
      </w:rPr>
      <w:t>Adresa: Rruga “ Myslym Keta”, Tufine, Tirane</w:t>
    </w:r>
    <w:r w:rsidRPr="00A44151">
      <w:rPr>
        <w:rFonts w:asciiTheme="majorHAnsi" w:hAnsiTheme="majorHAnsi"/>
        <w:b w:val="0"/>
        <w:sz w:val="20"/>
        <w:szCs w:val="20"/>
      </w:rPr>
      <w:t>Tel</w:t>
    </w:r>
    <w:r>
      <w:rPr>
        <w:rFonts w:asciiTheme="majorHAnsi" w:hAnsiTheme="majorHAnsi"/>
        <w:b w:val="0"/>
        <w:sz w:val="20"/>
        <w:szCs w:val="20"/>
      </w:rPr>
      <w:t>: ++355 4 22 56 137</w:t>
    </w:r>
  </w:p>
  <w:p w:rsidR="00641E97" w:rsidRDefault="00641E97" w:rsidP="00872805">
    <w:pPr>
      <w:pStyle w:val="Footer"/>
      <w:pBdr>
        <w:top w:val="thinThickSmallGap" w:sz="24" w:space="1" w:color="622423" w:themeColor="accent2" w:themeShade="7F"/>
      </w:pBdr>
      <w:jc w:val="right"/>
      <w:rPr>
        <w:rFonts w:asciiTheme="majorHAnsi" w:hAnsiTheme="majorHAnsi"/>
        <w:b w:val="0"/>
        <w:sz w:val="20"/>
        <w:szCs w:val="20"/>
      </w:rPr>
    </w:pPr>
    <w:r>
      <w:rPr>
        <w:rFonts w:asciiTheme="majorHAnsi" w:hAnsiTheme="majorHAnsi"/>
        <w:b w:val="0"/>
        <w:sz w:val="20"/>
        <w:szCs w:val="20"/>
      </w:rPr>
      <w:t>Fax: ++355 4 22 52 658</w:t>
    </w:r>
  </w:p>
  <w:p w:rsidR="00641E97" w:rsidRDefault="00641E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2CD" w:rsidRDefault="001842CD" w:rsidP="004D4E59">
      <w:r>
        <w:separator/>
      </w:r>
    </w:p>
  </w:footnote>
  <w:footnote w:type="continuationSeparator" w:id="0">
    <w:p w:rsidR="001842CD" w:rsidRDefault="001842CD" w:rsidP="004D4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0F44CAC"/>
    <w:multiLevelType w:val="hybridMultilevel"/>
    <w:tmpl w:val="4600E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C4F83"/>
    <w:multiLevelType w:val="hybridMultilevel"/>
    <w:tmpl w:val="8CE26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0585"/>
    <w:multiLevelType w:val="hybridMultilevel"/>
    <w:tmpl w:val="9E70B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453C7"/>
    <w:multiLevelType w:val="hybridMultilevel"/>
    <w:tmpl w:val="8A381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24C81"/>
    <w:multiLevelType w:val="hybridMultilevel"/>
    <w:tmpl w:val="532635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9E0481"/>
    <w:multiLevelType w:val="hybridMultilevel"/>
    <w:tmpl w:val="36746A0E"/>
    <w:lvl w:ilvl="0" w:tplc="BDECB2AC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</w:lvl>
    <w:lvl w:ilvl="1" w:tplc="F8E2A2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F7BB1"/>
    <w:multiLevelType w:val="hybridMultilevel"/>
    <w:tmpl w:val="AA8A09B4"/>
    <w:lvl w:ilvl="0" w:tplc="81ECB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F2FCB"/>
    <w:multiLevelType w:val="hybridMultilevel"/>
    <w:tmpl w:val="080E48F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A16D04"/>
    <w:multiLevelType w:val="hybridMultilevel"/>
    <w:tmpl w:val="1BE80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B05C1"/>
    <w:multiLevelType w:val="hybridMultilevel"/>
    <w:tmpl w:val="D7FA38E6"/>
    <w:lvl w:ilvl="0" w:tplc="2C4CA4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04985"/>
    <w:multiLevelType w:val="hybridMultilevel"/>
    <w:tmpl w:val="9F76037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A4BC0"/>
    <w:multiLevelType w:val="hybridMultilevel"/>
    <w:tmpl w:val="77D0F206"/>
    <w:lvl w:ilvl="0" w:tplc="6016A4A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26062E"/>
    <w:multiLevelType w:val="hybridMultilevel"/>
    <w:tmpl w:val="92401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754D96"/>
    <w:multiLevelType w:val="hybridMultilevel"/>
    <w:tmpl w:val="942C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C6AC1"/>
    <w:multiLevelType w:val="hybridMultilevel"/>
    <w:tmpl w:val="CEA2A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96749"/>
    <w:multiLevelType w:val="hybridMultilevel"/>
    <w:tmpl w:val="634A8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2C4EFD"/>
    <w:multiLevelType w:val="hybridMultilevel"/>
    <w:tmpl w:val="3B06A148"/>
    <w:lvl w:ilvl="0" w:tplc="AB5456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097860"/>
    <w:multiLevelType w:val="hybridMultilevel"/>
    <w:tmpl w:val="74E4B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44962"/>
    <w:multiLevelType w:val="hybridMultilevel"/>
    <w:tmpl w:val="9E7813BA"/>
    <w:lvl w:ilvl="0" w:tplc="7524592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D2920"/>
    <w:multiLevelType w:val="hybridMultilevel"/>
    <w:tmpl w:val="9686FFD8"/>
    <w:lvl w:ilvl="0" w:tplc="81948BB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706C80"/>
    <w:multiLevelType w:val="hybridMultilevel"/>
    <w:tmpl w:val="4ECEA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7487E91"/>
    <w:multiLevelType w:val="hybridMultilevel"/>
    <w:tmpl w:val="B1D49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7E3E19"/>
    <w:multiLevelType w:val="hybridMultilevel"/>
    <w:tmpl w:val="298652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BB3BFF"/>
    <w:multiLevelType w:val="hybridMultilevel"/>
    <w:tmpl w:val="EC728602"/>
    <w:lvl w:ilvl="0" w:tplc="59B60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0E072D"/>
    <w:multiLevelType w:val="hybridMultilevel"/>
    <w:tmpl w:val="6F14EE7A"/>
    <w:lvl w:ilvl="0" w:tplc="52EA6F5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C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C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C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C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C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C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C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C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5">
    <w:nsid w:val="73F42D18"/>
    <w:multiLevelType w:val="hybridMultilevel"/>
    <w:tmpl w:val="DFDA2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336417"/>
    <w:multiLevelType w:val="hybridMultilevel"/>
    <w:tmpl w:val="2E2A7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9"/>
  </w:num>
  <w:num w:numId="5">
    <w:abstractNumId w:val="12"/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9"/>
  </w:num>
  <w:num w:numId="10">
    <w:abstractNumId w:val="8"/>
  </w:num>
  <w:num w:numId="11">
    <w:abstractNumId w:val="3"/>
  </w:num>
  <w:num w:numId="12">
    <w:abstractNumId w:val="14"/>
  </w:num>
  <w:num w:numId="13">
    <w:abstractNumId w:val="16"/>
  </w:num>
  <w:num w:numId="14">
    <w:abstractNumId w:val="0"/>
  </w:num>
  <w:num w:numId="15">
    <w:abstractNumId w:val="26"/>
  </w:num>
  <w:num w:numId="16">
    <w:abstractNumId w:val="21"/>
  </w:num>
  <w:num w:numId="17">
    <w:abstractNumId w:val="17"/>
  </w:num>
  <w:num w:numId="18">
    <w:abstractNumId w:val="15"/>
  </w:num>
  <w:num w:numId="19">
    <w:abstractNumId w:val="20"/>
  </w:num>
  <w:num w:numId="20">
    <w:abstractNumId w:val="2"/>
  </w:num>
  <w:num w:numId="21">
    <w:abstractNumId w:val="23"/>
  </w:num>
  <w:num w:numId="22">
    <w:abstractNumId w:val="25"/>
  </w:num>
  <w:num w:numId="23">
    <w:abstractNumId w:val="25"/>
  </w:num>
  <w:num w:numId="24">
    <w:abstractNumId w:val="10"/>
  </w:num>
  <w:num w:numId="25">
    <w:abstractNumId w:val="22"/>
  </w:num>
  <w:num w:numId="26">
    <w:abstractNumId w:val="22"/>
  </w:num>
  <w:num w:numId="27">
    <w:abstractNumId w:val="18"/>
  </w:num>
  <w:num w:numId="28">
    <w:abstractNumId w:val="7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A43"/>
    <w:rsid w:val="00000B2D"/>
    <w:rsid w:val="0000290A"/>
    <w:rsid w:val="000066FE"/>
    <w:rsid w:val="0001396D"/>
    <w:rsid w:val="00014551"/>
    <w:rsid w:val="0002437D"/>
    <w:rsid w:val="00025987"/>
    <w:rsid w:val="000272DB"/>
    <w:rsid w:val="00027B05"/>
    <w:rsid w:val="00035699"/>
    <w:rsid w:val="00035F3D"/>
    <w:rsid w:val="000406D5"/>
    <w:rsid w:val="00042C21"/>
    <w:rsid w:val="000466FA"/>
    <w:rsid w:val="00052301"/>
    <w:rsid w:val="0005252D"/>
    <w:rsid w:val="00060066"/>
    <w:rsid w:val="00064904"/>
    <w:rsid w:val="00073004"/>
    <w:rsid w:val="00074677"/>
    <w:rsid w:val="000747E3"/>
    <w:rsid w:val="00084DBD"/>
    <w:rsid w:val="00091C62"/>
    <w:rsid w:val="000A6AF9"/>
    <w:rsid w:val="000B3458"/>
    <w:rsid w:val="000E0FFF"/>
    <w:rsid w:val="000E60A8"/>
    <w:rsid w:val="000F2545"/>
    <w:rsid w:val="000F51B3"/>
    <w:rsid w:val="000F7344"/>
    <w:rsid w:val="000F741B"/>
    <w:rsid w:val="001001E6"/>
    <w:rsid w:val="001005FB"/>
    <w:rsid w:val="00104D72"/>
    <w:rsid w:val="00105EBC"/>
    <w:rsid w:val="00110A23"/>
    <w:rsid w:val="0011230B"/>
    <w:rsid w:val="0011414E"/>
    <w:rsid w:val="0012108B"/>
    <w:rsid w:val="00122888"/>
    <w:rsid w:val="001248FB"/>
    <w:rsid w:val="00127D42"/>
    <w:rsid w:val="00137810"/>
    <w:rsid w:val="00151A17"/>
    <w:rsid w:val="00163755"/>
    <w:rsid w:val="001824C1"/>
    <w:rsid w:val="00184264"/>
    <w:rsid w:val="001842CD"/>
    <w:rsid w:val="0018491A"/>
    <w:rsid w:val="00193CDB"/>
    <w:rsid w:val="00194586"/>
    <w:rsid w:val="001A121A"/>
    <w:rsid w:val="001A53BA"/>
    <w:rsid w:val="001A706E"/>
    <w:rsid w:val="001C7623"/>
    <w:rsid w:val="001D0172"/>
    <w:rsid w:val="001D222A"/>
    <w:rsid w:val="001E107A"/>
    <w:rsid w:val="001E2776"/>
    <w:rsid w:val="002034F3"/>
    <w:rsid w:val="002164C8"/>
    <w:rsid w:val="002232B8"/>
    <w:rsid w:val="0022791C"/>
    <w:rsid w:val="00231B00"/>
    <w:rsid w:val="0024239E"/>
    <w:rsid w:val="00242515"/>
    <w:rsid w:val="002429C9"/>
    <w:rsid w:val="00255A2E"/>
    <w:rsid w:val="0025752E"/>
    <w:rsid w:val="002666A9"/>
    <w:rsid w:val="002857C4"/>
    <w:rsid w:val="00287364"/>
    <w:rsid w:val="002A3B48"/>
    <w:rsid w:val="002A3CBA"/>
    <w:rsid w:val="002A7876"/>
    <w:rsid w:val="002B02D4"/>
    <w:rsid w:val="002B1277"/>
    <w:rsid w:val="002C26B6"/>
    <w:rsid w:val="002C673B"/>
    <w:rsid w:val="002E2F12"/>
    <w:rsid w:val="002F4622"/>
    <w:rsid w:val="002F75C6"/>
    <w:rsid w:val="002F7765"/>
    <w:rsid w:val="002F7849"/>
    <w:rsid w:val="00304C62"/>
    <w:rsid w:val="00320808"/>
    <w:rsid w:val="003275F9"/>
    <w:rsid w:val="003344C0"/>
    <w:rsid w:val="00351A3E"/>
    <w:rsid w:val="00356693"/>
    <w:rsid w:val="00362EA1"/>
    <w:rsid w:val="003635E8"/>
    <w:rsid w:val="00364EEE"/>
    <w:rsid w:val="0036533A"/>
    <w:rsid w:val="00386B35"/>
    <w:rsid w:val="00390FF8"/>
    <w:rsid w:val="003A14BE"/>
    <w:rsid w:val="003A4C86"/>
    <w:rsid w:val="003B136C"/>
    <w:rsid w:val="003B2DAD"/>
    <w:rsid w:val="003C2F48"/>
    <w:rsid w:val="003D38F9"/>
    <w:rsid w:val="003D7289"/>
    <w:rsid w:val="003E08C9"/>
    <w:rsid w:val="003F1D00"/>
    <w:rsid w:val="004064B4"/>
    <w:rsid w:val="004071F6"/>
    <w:rsid w:val="0041029A"/>
    <w:rsid w:val="00415472"/>
    <w:rsid w:val="00416013"/>
    <w:rsid w:val="0042302D"/>
    <w:rsid w:val="00432CEE"/>
    <w:rsid w:val="004361FA"/>
    <w:rsid w:val="00443851"/>
    <w:rsid w:val="004610E7"/>
    <w:rsid w:val="00462C00"/>
    <w:rsid w:val="0047037C"/>
    <w:rsid w:val="00476C3D"/>
    <w:rsid w:val="00484ADA"/>
    <w:rsid w:val="00490B6F"/>
    <w:rsid w:val="00491D41"/>
    <w:rsid w:val="00494D42"/>
    <w:rsid w:val="004A5DCC"/>
    <w:rsid w:val="004B0E45"/>
    <w:rsid w:val="004C6E2B"/>
    <w:rsid w:val="004D4E59"/>
    <w:rsid w:val="004E1CC5"/>
    <w:rsid w:val="004E20B4"/>
    <w:rsid w:val="00501ACA"/>
    <w:rsid w:val="00502415"/>
    <w:rsid w:val="00507827"/>
    <w:rsid w:val="00515F6A"/>
    <w:rsid w:val="00532503"/>
    <w:rsid w:val="00542073"/>
    <w:rsid w:val="0055456D"/>
    <w:rsid w:val="005613A8"/>
    <w:rsid w:val="0056251B"/>
    <w:rsid w:val="0056543B"/>
    <w:rsid w:val="00580DA0"/>
    <w:rsid w:val="00584864"/>
    <w:rsid w:val="005910A4"/>
    <w:rsid w:val="00595B0D"/>
    <w:rsid w:val="005967DB"/>
    <w:rsid w:val="005970ED"/>
    <w:rsid w:val="005A5EF5"/>
    <w:rsid w:val="005B1B4C"/>
    <w:rsid w:val="005B488D"/>
    <w:rsid w:val="005C6602"/>
    <w:rsid w:val="005C66D5"/>
    <w:rsid w:val="005E236D"/>
    <w:rsid w:val="005E5E58"/>
    <w:rsid w:val="005F4FEF"/>
    <w:rsid w:val="005F770E"/>
    <w:rsid w:val="00606D1C"/>
    <w:rsid w:val="00613F8B"/>
    <w:rsid w:val="00620DE1"/>
    <w:rsid w:val="00631FBA"/>
    <w:rsid w:val="0063313B"/>
    <w:rsid w:val="00637CF6"/>
    <w:rsid w:val="00641E97"/>
    <w:rsid w:val="00666B42"/>
    <w:rsid w:val="00666E40"/>
    <w:rsid w:val="00676CD4"/>
    <w:rsid w:val="00684DBD"/>
    <w:rsid w:val="00690F2D"/>
    <w:rsid w:val="006928FD"/>
    <w:rsid w:val="00694A43"/>
    <w:rsid w:val="006A0301"/>
    <w:rsid w:val="006B0048"/>
    <w:rsid w:val="006B4C74"/>
    <w:rsid w:val="006C4D50"/>
    <w:rsid w:val="006D212B"/>
    <w:rsid w:val="006E000F"/>
    <w:rsid w:val="006E44AF"/>
    <w:rsid w:val="006E48A7"/>
    <w:rsid w:val="006F245C"/>
    <w:rsid w:val="006F2CAA"/>
    <w:rsid w:val="006F7DC2"/>
    <w:rsid w:val="0070767C"/>
    <w:rsid w:val="0071215C"/>
    <w:rsid w:val="007122F2"/>
    <w:rsid w:val="00726539"/>
    <w:rsid w:val="00731DAA"/>
    <w:rsid w:val="007359A8"/>
    <w:rsid w:val="0074212A"/>
    <w:rsid w:val="0076515F"/>
    <w:rsid w:val="00771D5C"/>
    <w:rsid w:val="00782EB4"/>
    <w:rsid w:val="00787435"/>
    <w:rsid w:val="00790F30"/>
    <w:rsid w:val="00794C89"/>
    <w:rsid w:val="00796BF1"/>
    <w:rsid w:val="007A1D0E"/>
    <w:rsid w:val="007B3E51"/>
    <w:rsid w:val="007C5F43"/>
    <w:rsid w:val="007D666B"/>
    <w:rsid w:val="007D6EAB"/>
    <w:rsid w:val="007E1FA6"/>
    <w:rsid w:val="007E445D"/>
    <w:rsid w:val="007F24F7"/>
    <w:rsid w:val="007F4AFE"/>
    <w:rsid w:val="008015C7"/>
    <w:rsid w:val="00804020"/>
    <w:rsid w:val="0080467C"/>
    <w:rsid w:val="00807BCD"/>
    <w:rsid w:val="0081216B"/>
    <w:rsid w:val="008239AD"/>
    <w:rsid w:val="00824A18"/>
    <w:rsid w:val="0082564A"/>
    <w:rsid w:val="00841389"/>
    <w:rsid w:val="00842580"/>
    <w:rsid w:val="008436F7"/>
    <w:rsid w:val="008452A4"/>
    <w:rsid w:val="008533B1"/>
    <w:rsid w:val="00862A86"/>
    <w:rsid w:val="00863ADE"/>
    <w:rsid w:val="0086543E"/>
    <w:rsid w:val="008670C4"/>
    <w:rsid w:val="00870024"/>
    <w:rsid w:val="00872805"/>
    <w:rsid w:val="00875A60"/>
    <w:rsid w:val="00876426"/>
    <w:rsid w:val="00883DA8"/>
    <w:rsid w:val="00887651"/>
    <w:rsid w:val="008A10AF"/>
    <w:rsid w:val="008A29F3"/>
    <w:rsid w:val="008A6116"/>
    <w:rsid w:val="008C248B"/>
    <w:rsid w:val="008D2455"/>
    <w:rsid w:val="008D3A51"/>
    <w:rsid w:val="008D3A8D"/>
    <w:rsid w:val="008D5E2F"/>
    <w:rsid w:val="008E48B3"/>
    <w:rsid w:val="0090093D"/>
    <w:rsid w:val="00903240"/>
    <w:rsid w:val="009117C0"/>
    <w:rsid w:val="009143BE"/>
    <w:rsid w:val="00920C47"/>
    <w:rsid w:val="00930312"/>
    <w:rsid w:val="009355F5"/>
    <w:rsid w:val="0094477D"/>
    <w:rsid w:val="0095036A"/>
    <w:rsid w:val="00955712"/>
    <w:rsid w:val="0095778A"/>
    <w:rsid w:val="00965A32"/>
    <w:rsid w:val="00966426"/>
    <w:rsid w:val="00970680"/>
    <w:rsid w:val="00973815"/>
    <w:rsid w:val="0097602B"/>
    <w:rsid w:val="00982F2E"/>
    <w:rsid w:val="00986991"/>
    <w:rsid w:val="00987F4F"/>
    <w:rsid w:val="0099000A"/>
    <w:rsid w:val="00992F25"/>
    <w:rsid w:val="009A44B5"/>
    <w:rsid w:val="009A4E5D"/>
    <w:rsid w:val="009B26F6"/>
    <w:rsid w:val="009B4FD1"/>
    <w:rsid w:val="009C16EA"/>
    <w:rsid w:val="009C4187"/>
    <w:rsid w:val="009C71A2"/>
    <w:rsid w:val="009D3363"/>
    <w:rsid w:val="009E2896"/>
    <w:rsid w:val="009E5F75"/>
    <w:rsid w:val="00A00319"/>
    <w:rsid w:val="00A06610"/>
    <w:rsid w:val="00A06796"/>
    <w:rsid w:val="00A13104"/>
    <w:rsid w:val="00A17BA0"/>
    <w:rsid w:val="00A214F3"/>
    <w:rsid w:val="00A2165E"/>
    <w:rsid w:val="00A23FD0"/>
    <w:rsid w:val="00A32BF6"/>
    <w:rsid w:val="00A33385"/>
    <w:rsid w:val="00A43061"/>
    <w:rsid w:val="00A44151"/>
    <w:rsid w:val="00A503D2"/>
    <w:rsid w:val="00A61A6A"/>
    <w:rsid w:val="00A644D6"/>
    <w:rsid w:val="00A70BCC"/>
    <w:rsid w:val="00A76D35"/>
    <w:rsid w:val="00A81F0D"/>
    <w:rsid w:val="00A91C2C"/>
    <w:rsid w:val="00A9477E"/>
    <w:rsid w:val="00AA0DB6"/>
    <w:rsid w:val="00AA11AC"/>
    <w:rsid w:val="00AC7D3C"/>
    <w:rsid w:val="00AD023D"/>
    <w:rsid w:val="00AD085E"/>
    <w:rsid w:val="00AE3B59"/>
    <w:rsid w:val="00B137A5"/>
    <w:rsid w:val="00B14659"/>
    <w:rsid w:val="00B16348"/>
    <w:rsid w:val="00B204B5"/>
    <w:rsid w:val="00B21AD0"/>
    <w:rsid w:val="00B24FFB"/>
    <w:rsid w:val="00B34F8F"/>
    <w:rsid w:val="00B37BAE"/>
    <w:rsid w:val="00B436A4"/>
    <w:rsid w:val="00B45AFD"/>
    <w:rsid w:val="00B534AB"/>
    <w:rsid w:val="00B55DD8"/>
    <w:rsid w:val="00B636D3"/>
    <w:rsid w:val="00B7321A"/>
    <w:rsid w:val="00B75C54"/>
    <w:rsid w:val="00B77D31"/>
    <w:rsid w:val="00B9470E"/>
    <w:rsid w:val="00BA4743"/>
    <w:rsid w:val="00BB0E45"/>
    <w:rsid w:val="00BB639F"/>
    <w:rsid w:val="00BC04EB"/>
    <w:rsid w:val="00BC3B9E"/>
    <w:rsid w:val="00BD1365"/>
    <w:rsid w:val="00BD138B"/>
    <w:rsid w:val="00BD32AE"/>
    <w:rsid w:val="00BD7388"/>
    <w:rsid w:val="00BE6E48"/>
    <w:rsid w:val="00BE764A"/>
    <w:rsid w:val="00BF441F"/>
    <w:rsid w:val="00BF5E9D"/>
    <w:rsid w:val="00BF7A2A"/>
    <w:rsid w:val="00C00B49"/>
    <w:rsid w:val="00C13858"/>
    <w:rsid w:val="00C152E5"/>
    <w:rsid w:val="00C170D2"/>
    <w:rsid w:val="00C2709F"/>
    <w:rsid w:val="00C33606"/>
    <w:rsid w:val="00C50DC5"/>
    <w:rsid w:val="00C53123"/>
    <w:rsid w:val="00C60942"/>
    <w:rsid w:val="00C757A3"/>
    <w:rsid w:val="00C83565"/>
    <w:rsid w:val="00C849B1"/>
    <w:rsid w:val="00C85DD8"/>
    <w:rsid w:val="00C86950"/>
    <w:rsid w:val="00CA532C"/>
    <w:rsid w:val="00CA5D9D"/>
    <w:rsid w:val="00CA7826"/>
    <w:rsid w:val="00CB39D0"/>
    <w:rsid w:val="00CC0B74"/>
    <w:rsid w:val="00CC1C1F"/>
    <w:rsid w:val="00CC1E74"/>
    <w:rsid w:val="00CC2B71"/>
    <w:rsid w:val="00CC43E6"/>
    <w:rsid w:val="00CD311D"/>
    <w:rsid w:val="00CF5753"/>
    <w:rsid w:val="00D03834"/>
    <w:rsid w:val="00D05893"/>
    <w:rsid w:val="00D20602"/>
    <w:rsid w:val="00D2361E"/>
    <w:rsid w:val="00D249F2"/>
    <w:rsid w:val="00D24C7A"/>
    <w:rsid w:val="00D24FE6"/>
    <w:rsid w:val="00D25954"/>
    <w:rsid w:val="00D30575"/>
    <w:rsid w:val="00D3402A"/>
    <w:rsid w:val="00D34357"/>
    <w:rsid w:val="00D46874"/>
    <w:rsid w:val="00D47039"/>
    <w:rsid w:val="00D55576"/>
    <w:rsid w:val="00D6596C"/>
    <w:rsid w:val="00D843EC"/>
    <w:rsid w:val="00D86250"/>
    <w:rsid w:val="00D86930"/>
    <w:rsid w:val="00D95E8A"/>
    <w:rsid w:val="00DA20A0"/>
    <w:rsid w:val="00DE2E87"/>
    <w:rsid w:val="00DE4361"/>
    <w:rsid w:val="00DE5791"/>
    <w:rsid w:val="00DE5F10"/>
    <w:rsid w:val="00DE6437"/>
    <w:rsid w:val="00DF2785"/>
    <w:rsid w:val="00DF385B"/>
    <w:rsid w:val="00DF5FEA"/>
    <w:rsid w:val="00DF6EDA"/>
    <w:rsid w:val="00DF7737"/>
    <w:rsid w:val="00E0645E"/>
    <w:rsid w:val="00E128BA"/>
    <w:rsid w:val="00E12C63"/>
    <w:rsid w:val="00E236D0"/>
    <w:rsid w:val="00E256AB"/>
    <w:rsid w:val="00E4441B"/>
    <w:rsid w:val="00E52741"/>
    <w:rsid w:val="00E6783A"/>
    <w:rsid w:val="00E72457"/>
    <w:rsid w:val="00E77760"/>
    <w:rsid w:val="00E92A2A"/>
    <w:rsid w:val="00E95480"/>
    <w:rsid w:val="00E966E6"/>
    <w:rsid w:val="00EA02F2"/>
    <w:rsid w:val="00EA2CB5"/>
    <w:rsid w:val="00EA41F3"/>
    <w:rsid w:val="00EC006B"/>
    <w:rsid w:val="00EC251E"/>
    <w:rsid w:val="00EC2E4E"/>
    <w:rsid w:val="00ED1360"/>
    <w:rsid w:val="00ED166A"/>
    <w:rsid w:val="00ED2D4C"/>
    <w:rsid w:val="00ED7C44"/>
    <w:rsid w:val="00EE050E"/>
    <w:rsid w:val="00EE14F0"/>
    <w:rsid w:val="00EE4F52"/>
    <w:rsid w:val="00EE5350"/>
    <w:rsid w:val="00EF6739"/>
    <w:rsid w:val="00F07232"/>
    <w:rsid w:val="00F145A8"/>
    <w:rsid w:val="00F14839"/>
    <w:rsid w:val="00F16E7F"/>
    <w:rsid w:val="00F215E6"/>
    <w:rsid w:val="00F255BE"/>
    <w:rsid w:val="00F31234"/>
    <w:rsid w:val="00F41789"/>
    <w:rsid w:val="00F55ECF"/>
    <w:rsid w:val="00F5695A"/>
    <w:rsid w:val="00F612D7"/>
    <w:rsid w:val="00F6505D"/>
    <w:rsid w:val="00F65F03"/>
    <w:rsid w:val="00F74B06"/>
    <w:rsid w:val="00F75D70"/>
    <w:rsid w:val="00F76BE0"/>
    <w:rsid w:val="00F94B20"/>
    <w:rsid w:val="00FC399F"/>
    <w:rsid w:val="00FC4328"/>
    <w:rsid w:val="00FD5B27"/>
    <w:rsid w:val="00FF3BD1"/>
    <w:rsid w:val="00FF5F31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787435"/>
    <w:rPr>
      <w:rFonts w:ascii="Bookman Old Style" w:eastAsia="Times New Roman" w:hAnsi="Bookman Old Style"/>
      <w:b/>
      <w:bCs/>
      <w:sz w:val="26"/>
      <w:szCs w:val="24"/>
      <w:lang w:val="sq-AL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731DAA"/>
    <w:pPr>
      <w:keepNext/>
      <w:keepLines/>
      <w:spacing w:before="200" w:line="276" w:lineRule="auto"/>
      <w:outlineLvl w:val="1"/>
    </w:pPr>
    <w:rPr>
      <w:rFonts w:ascii="Cambria" w:hAnsi="Cambria"/>
      <w:color w:val="4F81BD"/>
      <w:szCs w:val="26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874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43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7435"/>
    <w:rPr>
      <w:rFonts w:ascii="Tahoma" w:eastAsia="Times New Roman" w:hAnsi="Tahoma" w:cs="Tahoma"/>
      <w:b/>
      <w:bCs/>
      <w:sz w:val="16"/>
      <w:szCs w:val="16"/>
    </w:rPr>
  </w:style>
  <w:style w:type="paragraph" w:customStyle="1" w:styleId="akti">
    <w:name w:val="akti"/>
    <w:basedOn w:val="Normal"/>
    <w:rsid w:val="000A6AF9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4D4E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4E59"/>
    <w:rPr>
      <w:rFonts w:ascii="Bookman Old Style" w:eastAsia="Times New Roman" w:hAnsi="Bookman Old Style" w:cs="Times New Roman"/>
      <w:b/>
      <w:bCs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4D4E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4E59"/>
    <w:rPr>
      <w:rFonts w:ascii="Bookman Old Style" w:eastAsia="Times New Roman" w:hAnsi="Bookman Old Style" w:cs="Times New Roman"/>
      <w:b/>
      <w:bCs/>
      <w:sz w:val="26"/>
      <w:szCs w:val="24"/>
    </w:rPr>
  </w:style>
  <w:style w:type="character" w:styleId="Hyperlink">
    <w:name w:val="Hyperlink"/>
    <w:uiPriority w:val="99"/>
    <w:unhideWhenUsed/>
    <w:rsid w:val="009D3363"/>
    <w:rPr>
      <w:color w:val="0000FF"/>
      <w:u w:val="single"/>
    </w:rPr>
  </w:style>
  <w:style w:type="paragraph" w:styleId="ListParagraph">
    <w:name w:val="List Paragraph"/>
    <w:basedOn w:val="Normal"/>
    <w:qFormat/>
    <w:rsid w:val="00D249F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9"/>
    <w:semiHidden/>
    <w:rsid w:val="00731DAA"/>
    <w:rPr>
      <w:rFonts w:ascii="Cambria" w:eastAsia="Times New Roman" w:hAnsi="Cambria"/>
      <w:b/>
      <w:bCs/>
      <w:color w:val="4F81BD"/>
      <w:sz w:val="26"/>
      <w:szCs w:val="26"/>
      <w:lang w:val="it-IT"/>
    </w:rPr>
  </w:style>
  <w:style w:type="numbering" w:customStyle="1" w:styleId="NoList1">
    <w:name w:val="No List1"/>
    <w:next w:val="NoList"/>
    <w:uiPriority w:val="99"/>
    <w:semiHidden/>
    <w:unhideWhenUsed/>
    <w:rsid w:val="00731DAA"/>
  </w:style>
  <w:style w:type="paragraph" w:styleId="CommentText">
    <w:name w:val="annotation text"/>
    <w:basedOn w:val="Normal"/>
    <w:link w:val="CommentTextChar"/>
    <w:uiPriority w:val="99"/>
    <w:semiHidden/>
    <w:unhideWhenUsed/>
    <w:rsid w:val="00731DAA"/>
    <w:pPr>
      <w:spacing w:after="200"/>
    </w:pPr>
    <w:rPr>
      <w:rFonts w:ascii="Calibri" w:hAnsi="Calibri"/>
      <w:b w:val="0"/>
      <w:bCs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DAA"/>
    <w:rPr>
      <w:rFonts w:eastAsia="Times New Roman"/>
      <w:lang w:val="sq-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31DAA"/>
    <w:pPr>
      <w:ind w:left="1440"/>
    </w:pPr>
    <w:rPr>
      <w:rFonts w:ascii="Times New Roman" w:hAnsi="Times New Roman"/>
      <w:b w:val="0"/>
      <w:bCs w:val="0"/>
      <w:sz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1DAA"/>
    <w:rPr>
      <w:rFonts w:ascii="Times New Roman" w:eastAsia="Times New Roman" w:hAnsi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DAA"/>
    <w:rPr>
      <w:rFonts w:eastAsia="Times New Roman"/>
      <w:b/>
      <w:bCs/>
      <w:lang w:val="sq-AL"/>
    </w:rPr>
  </w:style>
  <w:style w:type="paragraph" w:styleId="NoSpacing">
    <w:name w:val="No Spacing"/>
    <w:uiPriority w:val="1"/>
    <w:qFormat/>
    <w:rsid w:val="00731DAA"/>
    <w:rPr>
      <w:rFonts w:eastAsia="Times New Roman"/>
      <w:sz w:val="22"/>
      <w:szCs w:val="22"/>
      <w:lang w:eastAsia="zh-TW"/>
    </w:rPr>
  </w:style>
  <w:style w:type="paragraph" w:customStyle="1" w:styleId="CM1">
    <w:name w:val="CM1"/>
    <w:basedOn w:val="Normal"/>
    <w:next w:val="Normal"/>
    <w:uiPriority w:val="99"/>
    <w:rsid w:val="00731DAA"/>
    <w:pPr>
      <w:autoSpaceDE w:val="0"/>
      <w:autoSpaceDN w:val="0"/>
      <w:adjustRightInd w:val="0"/>
    </w:pPr>
    <w:rPr>
      <w:rFonts w:ascii="Times New Roman" w:hAnsi="Times New Roman"/>
      <w:b w:val="0"/>
      <w:bCs w:val="0"/>
      <w:sz w:val="24"/>
    </w:rPr>
  </w:style>
  <w:style w:type="paragraph" w:customStyle="1" w:styleId="CM3">
    <w:name w:val="CM3"/>
    <w:basedOn w:val="Normal"/>
    <w:next w:val="Normal"/>
    <w:uiPriority w:val="99"/>
    <w:rsid w:val="00731DAA"/>
    <w:pPr>
      <w:autoSpaceDE w:val="0"/>
      <w:autoSpaceDN w:val="0"/>
      <w:adjustRightInd w:val="0"/>
    </w:pPr>
    <w:rPr>
      <w:rFonts w:ascii="Times New Roman" w:hAnsi="Times New Roman"/>
      <w:b w:val="0"/>
      <w:bCs w:val="0"/>
      <w:sz w:val="24"/>
    </w:rPr>
  </w:style>
  <w:style w:type="paragraph" w:customStyle="1" w:styleId="CM4">
    <w:name w:val="CM4"/>
    <w:basedOn w:val="Normal"/>
    <w:next w:val="Normal"/>
    <w:uiPriority w:val="99"/>
    <w:rsid w:val="00731DAA"/>
    <w:pPr>
      <w:autoSpaceDE w:val="0"/>
      <w:autoSpaceDN w:val="0"/>
      <w:adjustRightInd w:val="0"/>
    </w:pPr>
    <w:rPr>
      <w:rFonts w:ascii="Times New Roman" w:hAnsi="Times New Roman"/>
      <w:b w:val="0"/>
      <w:bCs w:val="0"/>
      <w:sz w:val="24"/>
    </w:rPr>
  </w:style>
  <w:style w:type="paragraph" w:customStyle="1" w:styleId="Default">
    <w:name w:val="Default"/>
    <w:uiPriority w:val="99"/>
    <w:rsid w:val="00731DA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1DAA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731DAA"/>
    <w:rPr>
      <w:rFonts w:ascii="Times New Roman" w:hAnsi="Times New Roman" w:cs="Times New Roman" w:hint="default"/>
    </w:rPr>
  </w:style>
  <w:style w:type="character" w:customStyle="1" w:styleId="shorttext">
    <w:name w:val="short_text"/>
    <w:basedOn w:val="DefaultParagraphFont"/>
    <w:uiPriority w:val="99"/>
    <w:rsid w:val="00731DAA"/>
    <w:rPr>
      <w:rFonts w:ascii="Times New Roman" w:hAnsi="Times New Roman" w:cs="Times New Roman" w:hint="default"/>
    </w:rPr>
  </w:style>
  <w:style w:type="character" w:customStyle="1" w:styleId="alt-edited">
    <w:name w:val="alt-edited"/>
    <w:basedOn w:val="DefaultParagraphFont"/>
    <w:uiPriority w:val="99"/>
    <w:rsid w:val="00731DAA"/>
    <w:rPr>
      <w:rFonts w:ascii="Times New Roman" w:hAnsi="Times New Roman" w:cs="Times New Roman" w:hint="default"/>
    </w:rPr>
  </w:style>
  <w:style w:type="character" w:customStyle="1" w:styleId="A6">
    <w:name w:val="A6"/>
    <w:uiPriority w:val="99"/>
    <w:rsid w:val="00731DAA"/>
    <w:rPr>
      <w:color w:val="000000"/>
    </w:rPr>
  </w:style>
  <w:style w:type="table" w:styleId="TableGrid">
    <w:name w:val="Table Grid"/>
    <w:basedOn w:val="TableNormal"/>
    <w:uiPriority w:val="99"/>
    <w:rsid w:val="00731DA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CC0B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787435"/>
    <w:rPr>
      <w:rFonts w:ascii="Bookman Old Style" w:eastAsia="Times New Roman" w:hAnsi="Bookman Old Style"/>
      <w:b/>
      <w:bCs/>
      <w:sz w:val="26"/>
      <w:szCs w:val="24"/>
      <w:lang w:val="sq-AL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731DAA"/>
    <w:pPr>
      <w:keepNext/>
      <w:keepLines/>
      <w:spacing w:before="200" w:line="276" w:lineRule="auto"/>
      <w:outlineLvl w:val="1"/>
    </w:pPr>
    <w:rPr>
      <w:rFonts w:ascii="Cambria" w:hAnsi="Cambria"/>
      <w:color w:val="4F81BD"/>
      <w:szCs w:val="26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874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43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7435"/>
    <w:rPr>
      <w:rFonts w:ascii="Tahoma" w:eastAsia="Times New Roman" w:hAnsi="Tahoma" w:cs="Tahoma"/>
      <w:b/>
      <w:bCs/>
      <w:sz w:val="16"/>
      <w:szCs w:val="16"/>
    </w:rPr>
  </w:style>
  <w:style w:type="paragraph" w:customStyle="1" w:styleId="akti">
    <w:name w:val="akti"/>
    <w:basedOn w:val="Normal"/>
    <w:rsid w:val="000A6AF9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4D4E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4E59"/>
    <w:rPr>
      <w:rFonts w:ascii="Bookman Old Style" w:eastAsia="Times New Roman" w:hAnsi="Bookman Old Style" w:cs="Times New Roman"/>
      <w:b/>
      <w:bCs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4D4E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4E59"/>
    <w:rPr>
      <w:rFonts w:ascii="Bookman Old Style" w:eastAsia="Times New Roman" w:hAnsi="Bookman Old Style" w:cs="Times New Roman"/>
      <w:b/>
      <w:bCs/>
      <w:sz w:val="26"/>
      <w:szCs w:val="24"/>
    </w:rPr>
  </w:style>
  <w:style w:type="character" w:styleId="Hyperlink">
    <w:name w:val="Hyperlink"/>
    <w:uiPriority w:val="99"/>
    <w:unhideWhenUsed/>
    <w:rsid w:val="009D336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249F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9"/>
    <w:semiHidden/>
    <w:rsid w:val="00731DAA"/>
    <w:rPr>
      <w:rFonts w:ascii="Cambria" w:eastAsia="Times New Roman" w:hAnsi="Cambria"/>
      <w:b/>
      <w:bCs/>
      <w:color w:val="4F81BD"/>
      <w:sz w:val="26"/>
      <w:szCs w:val="26"/>
      <w:lang w:val="it-IT"/>
    </w:rPr>
  </w:style>
  <w:style w:type="numbering" w:customStyle="1" w:styleId="NoList1">
    <w:name w:val="No List1"/>
    <w:next w:val="NoList"/>
    <w:uiPriority w:val="99"/>
    <w:semiHidden/>
    <w:unhideWhenUsed/>
    <w:rsid w:val="00731DAA"/>
  </w:style>
  <w:style w:type="paragraph" w:styleId="CommentText">
    <w:name w:val="annotation text"/>
    <w:basedOn w:val="Normal"/>
    <w:link w:val="CommentTextChar"/>
    <w:uiPriority w:val="99"/>
    <w:semiHidden/>
    <w:unhideWhenUsed/>
    <w:rsid w:val="00731DAA"/>
    <w:pPr>
      <w:spacing w:after="200"/>
    </w:pPr>
    <w:rPr>
      <w:rFonts w:ascii="Calibri" w:hAnsi="Calibri"/>
      <w:b w:val="0"/>
      <w:bCs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DAA"/>
    <w:rPr>
      <w:rFonts w:eastAsia="Times New Roman"/>
      <w:lang w:val="sq-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31DAA"/>
    <w:pPr>
      <w:ind w:left="1440"/>
    </w:pPr>
    <w:rPr>
      <w:rFonts w:ascii="Times New Roman" w:hAnsi="Times New Roman"/>
      <w:b w:val="0"/>
      <w:bCs w:val="0"/>
      <w:sz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1DAA"/>
    <w:rPr>
      <w:rFonts w:ascii="Times New Roman" w:eastAsia="Times New Roman" w:hAnsi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DAA"/>
    <w:rPr>
      <w:rFonts w:eastAsia="Times New Roman"/>
      <w:b/>
      <w:bCs/>
      <w:lang w:val="sq-AL"/>
    </w:rPr>
  </w:style>
  <w:style w:type="paragraph" w:styleId="NoSpacing">
    <w:name w:val="No Spacing"/>
    <w:uiPriority w:val="1"/>
    <w:qFormat/>
    <w:rsid w:val="00731DAA"/>
    <w:rPr>
      <w:rFonts w:eastAsia="Times New Roman"/>
      <w:sz w:val="22"/>
      <w:szCs w:val="22"/>
      <w:lang w:eastAsia="zh-TW"/>
    </w:rPr>
  </w:style>
  <w:style w:type="paragraph" w:customStyle="1" w:styleId="CM1">
    <w:name w:val="CM1"/>
    <w:basedOn w:val="Normal"/>
    <w:next w:val="Normal"/>
    <w:uiPriority w:val="99"/>
    <w:rsid w:val="00731DAA"/>
    <w:pPr>
      <w:autoSpaceDE w:val="0"/>
      <w:autoSpaceDN w:val="0"/>
      <w:adjustRightInd w:val="0"/>
    </w:pPr>
    <w:rPr>
      <w:rFonts w:ascii="Times New Roman" w:hAnsi="Times New Roman"/>
      <w:b w:val="0"/>
      <w:bCs w:val="0"/>
      <w:sz w:val="24"/>
    </w:rPr>
  </w:style>
  <w:style w:type="paragraph" w:customStyle="1" w:styleId="CM3">
    <w:name w:val="CM3"/>
    <w:basedOn w:val="Normal"/>
    <w:next w:val="Normal"/>
    <w:uiPriority w:val="99"/>
    <w:rsid w:val="00731DAA"/>
    <w:pPr>
      <w:autoSpaceDE w:val="0"/>
      <w:autoSpaceDN w:val="0"/>
      <w:adjustRightInd w:val="0"/>
    </w:pPr>
    <w:rPr>
      <w:rFonts w:ascii="Times New Roman" w:hAnsi="Times New Roman"/>
      <w:b w:val="0"/>
      <w:bCs w:val="0"/>
      <w:sz w:val="24"/>
    </w:rPr>
  </w:style>
  <w:style w:type="paragraph" w:customStyle="1" w:styleId="CM4">
    <w:name w:val="CM4"/>
    <w:basedOn w:val="Normal"/>
    <w:next w:val="Normal"/>
    <w:uiPriority w:val="99"/>
    <w:rsid w:val="00731DAA"/>
    <w:pPr>
      <w:autoSpaceDE w:val="0"/>
      <w:autoSpaceDN w:val="0"/>
      <w:adjustRightInd w:val="0"/>
    </w:pPr>
    <w:rPr>
      <w:rFonts w:ascii="Times New Roman" w:hAnsi="Times New Roman"/>
      <w:b w:val="0"/>
      <w:bCs w:val="0"/>
      <w:sz w:val="24"/>
    </w:rPr>
  </w:style>
  <w:style w:type="paragraph" w:customStyle="1" w:styleId="Default">
    <w:name w:val="Default"/>
    <w:uiPriority w:val="99"/>
    <w:rsid w:val="00731DA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1DAA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731DAA"/>
    <w:rPr>
      <w:rFonts w:ascii="Times New Roman" w:hAnsi="Times New Roman" w:cs="Times New Roman" w:hint="default"/>
    </w:rPr>
  </w:style>
  <w:style w:type="character" w:customStyle="1" w:styleId="shorttext">
    <w:name w:val="short_text"/>
    <w:basedOn w:val="DefaultParagraphFont"/>
    <w:uiPriority w:val="99"/>
    <w:rsid w:val="00731DAA"/>
    <w:rPr>
      <w:rFonts w:ascii="Times New Roman" w:hAnsi="Times New Roman" w:cs="Times New Roman" w:hint="default"/>
    </w:rPr>
  </w:style>
  <w:style w:type="character" w:customStyle="1" w:styleId="alt-edited">
    <w:name w:val="alt-edited"/>
    <w:basedOn w:val="DefaultParagraphFont"/>
    <w:uiPriority w:val="99"/>
    <w:rsid w:val="00731DAA"/>
    <w:rPr>
      <w:rFonts w:ascii="Times New Roman" w:hAnsi="Times New Roman" w:cs="Times New Roman" w:hint="default"/>
    </w:rPr>
  </w:style>
  <w:style w:type="character" w:customStyle="1" w:styleId="A6">
    <w:name w:val="A6"/>
    <w:uiPriority w:val="99"/>
    <w:rsid w:val="00731DAA"/>
    <w:rPr>
      <w:color w:val="000000"/>
    </w:rPr>
  </w:style>
  <w:style w:type="table" w:styleId="TableGrid">
    <w:name w:val="Table Grid"/>
    <w:basedOn w:val="TableNormal"/>
    <w:uiPriority w:val="99"/>
    <w:rsid w:val="00731DA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9F0F8-1805-4EE3-8F41-28A271C7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3127</Words>
  <Characters>17828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elvis</dc:creator>
  <cp:lastModifiedBy>luljeta.cuko</cp:lastModifiedBy>
  <cp:revision>12</cp:revision>
  <cp:lastPrinted>2015-04-30T13:18:00Z</cp:lastPrinted>
  <dcterms:created xsi:type="dcterms:W3CDTF">2018-01-08T11:10:00Z</dcterms:created>
  <dcterms:modified xsi:type="dcterms:W3CDTF">2018-01-08T14:19:00Z</dcterms:modified>
</cp:coreProperties>
</file>